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CE5C660" w14:textId="77777777" w:rsidR="00554C77" w:rsidRDefault="00554C77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05F82626" w14:textId="77777777" w:rsidR="00554C77" w:rsidRDefault="00554C77">
      <w:pPr>
        <w:spacing w:line="0" w:lineRule="atLeast"/>
        <w:ind w:left="44"/>
        <w:rPr>
          <w:sz w:val="18"/>
        </w:rPr>
      </w:pPr>
      <w:r>
        <w:rPr>
          <w:sz w:val="18"/>
        </w:rPr>
        <w:t>--------------------------------------------------------------------------------------------------------------------------------------------------------------------</w:t>
      </w:r>
    </w:p>
    <w:p w14:paraId="1BDC280B" w14:textId="77777777" w:rsidR="00554C77" w:rsidRDefault="00554C77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F8F63A" w14:textId="77777777" w:rsidR="00554C77" w:rsidRDefault="00554C77" w:rsidP="00BE4B5B">
      <w:pPr>
        <w:spacing w:line="0" w:lineRule="atLeast"/>
        <w:ind w:left="544"/>
        <w:jc w:val="center"/>
        <w:rPr>
          <w:rFonts w:eastAsia="Times New Roman" w:cs="Calibri"/>
          <w:b/>
          <w:i/>
          <w:sz w:val="24"/>
        </w:rPr>
      </w:pPr>
      <w:r>
        <w:rPr>
          <w:rFonts w:eastAsia="Times New Roman" w:cs="Calibri"/>
          <w:b/>
          <w:sz w:val="24"/>
        </w:rPr>
        <w:t>Umowa nr</w:t>
      </w:r>
      <w:r>
        <w:rPr>
          <w:rFonts w:eastAsia="Times New Roman" w:cs="Calibri"/>
          <w:b/>
          <w:i/>
          <w:sz w:val="24"/>
        </w:rPr>
        <w:t xml:space="preserve"> </w:t>
      </w:r>
      <w:r w:rsidR="005B2BE3">
        <w:rPr>
          <w:rFonts w:eastAsia="Times New Roman" w:cs="Calibri"/>
          <w:b/>
          <w:i/>
          <w:sz w:val="24"/>
        </w:rPr>
        <w:t>RN</w:t>
      </w:r>
      <w:r w:rsidR="001C06AA">
        <w:rPr>
          <w:rFonts w:eastAsia="Times New Roman" w:cs="Calibri"/>
          <w:b/>
          <w:i/>
          <w:sz w:val="24"/>
        </w:rPr>
        <w:t>D</w:t>
      </w:r>
      <w:r w:rsidR="0021058E">
        <w:rPr>
          <w:rFonts w:eastAsia="Times New Roman" w:cs="Calibri"/>
          <w:b/>
          <w:i/>
          <w:sz w:val="24"/>
        </w:rPr>
        <w:t>…..</w:t>
      </w:r>
      <w:r>
        <w:rPr>
          <w:rFonts w:eastAsia="Times New Roman" w:cs="Calibri"/>
          <w:b/>
          <w:i/>
          <w:sz w:val="24"/>
        </w:rPr>
        <w:t>/</w:t>
      </w:r>
      <w:r w:rsidR="0021058E">
        <w:rPr>
          <w:rFonts w:eastAsia="Times New Roman" w:cs="Calibri"/>
          <w:b/>
          <w:i/>
          <w:sz w:val="24"/>
        </w:rPr>
        <w:t>nr</w:t>
      </w:r>
      <w:r>
        <w:rPr>
          <w:rFonts w:eastAsia="Times New Roman" w:cs="Calibri"/>
          <w:b/>
          <w:i/>
          <w:sz w:val="24"/>
        </w:rPr>
        <w:t>/</w:t>
      </w:r>
      <w:r w:rsidR="0021058E">
        <w:rPr>
          <w:rFonts w:eastAsia="Times New Roman" w:cs="Calibri"/>
          <w:b/>
          <w:i/>
          <w:sz w:val="24"/>
        </w:rPr>
        <w:t>rok</w:t>
      </w:r>
    </w:p>
    <w:p w14:paraId="550AECCE" w14:textId="77777777" w:rsidR="00554C77" w:rsidRDefault="00554C77">
      <w:pPr>
        <w:spacing w:line="178" w:lineRule="exact"/>
        <w:rPr>
          <w:rFonts w:eastAsia="Times New Roman" w:cs="Calibri"/>
          <w:sz w:val="24"/>
        </w:rPr>
      </w:pPr>
    </w:p>
    <w:p w14:paraId="1F2B7D98" w14:textId="77777777" w:rsidR="00554C77" w:rsidRDefault="00554C77">
      <w:pPr>
        <w:spacing w:line="0" w:lineRule="atLeast"/>
        <w:ind w:left="4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zawarta w dniu </w:t>
      </w:r>
      <w:r w:rsidR="002656C6">
        <w:rPr>
          <w:rFonts w:eastAsia="Times New Roman" w:cs="Calibri"/>
          <w:i/>
          <w:sz w:val="22"/>
        </w:rPr>
        <w:t>……………………………</w:t>
      </w:r>
      <w:r>
        <w:rPr>
          <w:rFonts w:eastAsia="Times New Roman" w:cs="Calibri"/>
          <w:sz w:val="22"/>
        </w:rPr>
        <w:t xml:space="preserve"> r. pomiędzy:</w:t>
      </w:r>
    </w:p>
    <w:p w14:paraId="627DF321" w14:textId="77777777" w:rsidR="00554C77" w:rsidRDefault="00554C77">
      <w:pPr>
        <w:spacing w:line="294" w:lineRule="exact"/>
        <w:rPr>
          <w:rFonts w:eastAsia="Times New Roman" w:cs="Calibri"/>
          <w:sz w:val="24"/>
        </w:rPr>
      </w:pPr>
    </w:p>
    <w:p w14:paraId="14E51AB3" w14:textId="77777777" w:rsidR="005D06AA" w:rsidRDefault="00BE4B5B" w:rsidP="005D06AA">
      <w:pPr>
        <w:spacing w:line="0" w:lineRule="atLeast"/>
        <w:ind w:left="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Uniwersytetem Pomorskim</w:t>
      </w:r>
      <w:r w:rsidR="00554C77">
        <w:rPr>
          <w:rFonts w:eastAsia="Times New Roman" w:cs="Calibri"/>
          <w:sz w:val="22"/>
        </w:rPr>
        <w:t xml:space="preserve"> w Słupsku, ul. Arciszewskiego 22a, 76-200 Słupsk o numerze identyfikacyjnym</w:t>
      </w:r>
      <w:r w:rsidR="005D06AA">
        <w:rPr>
          <w:rFonts w:eastAsia="Times New Roman" w:cs="Calibri"/>
          <w:sz w:val="22"/>
        </w:rPr>
        <w:t xml:space="preserve"> </w:t>
      </w:r>
      <w:r w:rsidR="00554C77">
        <w:rPr>
          <w:rFonts w:eastAsia="Times New Roman" w:cs="Calibri"/>
          <w:sz w:val="22"/>
        </w:rPr>
        <w:t xml:space="preserve">NIP 839-10-28-460, </w:t>
      </w:r>
    </w:p>
    <w:p w14:paraId="343DF31C" w14:textId="77777777" w:rsidR="005D06AA" w:rsidRDefault="005D06AA" w:rsidP="005D06AA">
      <w:pPr>
        <w:spacing w:line="0" w:lineRule="atLeast"/>
        <w:ind w:left="4"/>
        <w:jc w:val="both"/>
        <w:rPr>
          <w:rFonts w:eastAsia="Times New Roman" w:cs="Calibri"/>
          <w:sz w:val="22"/>
        </w:rPr>
      </w:pPr>
    </w:p>
    <w:p w14:paraId="47A447D9" w14:textId="77777777" w:rsidR="00554C77" w:rsidRDefault="00554C77" w:rsidP="005D06AA">
      <w:pPr>
        <w:spacing w:line="0" w:lineRule="atLeast"/>
        <w:ind w:left="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reprezentowan</w:t>
      </w:r>
      <w:r w:rsidR="00BE4B5B">
        <w:rPr>
          <w:rFonts w:eastAsia="Times New Roman" w:cs="Calibri"/>
          <w:sz w:val="22"/>
        </w:rPr>
        <w:t>ym</w:t>
      </w:r>
      <w:r>
        <w:rPr>
          <w:rFonts w:eastAsia="Times New Roman" w:cs="Calibri"/>
          <w:sz w:val="22"/>
        </w:rPr>
        <w:t xml:space="preserve"> przez:</w:t>
      </w:r>
    </w:p>
    <w:p w14:paraId="04651F09" w14:textId="77777777" w:rsidR="00554C77" w:rsidRDefault="00D640B3" w:rsidP="00BE4B5B">
      <w:pPr>
        <w:spacing w:line="0" w:lineRule="atLeast"/>
        <w:ind w:left="4"/>
        <w:jc w:val="both"/>
        <w:rPr>
          <w:rFonts w:eastAsia="Times New Roman" w:cs="Calibri"/>
          <w:i/>
          <w:sz w:val="22"/>
        </w:rPr>
      </w:pPr>
      <w:r>
        <w:rPr>
          <w:rFonts w:eastAsia="Times New Roman" w:cs="Calibri"/>
          <w:b/>
          <w:sz w:val="22"/>
        </w:rPr>
        <w:t>Prorektora ds. Nauki – dr. hab. Piotra Frąckiewicza, prof. UP</w:t>
      </w:r>
    </w:p>
    <w:p w14:paraId="36644F85" w14:textId="77777777" w:rsidR="00BE4B5B" w:rsidRDefault="00BE4B5B" w:rsidP="00BE4B5B">
      <w:pPr>
        <w:spacing w:line="0" w:lineRule="atLeast"/>
        <w:ind w:left="4"/>
        <w:jc w:val="both"/>
        <w:rPr>
          <w:rFonts w:eastAsia="Times New Roman" w:cs="Calibri"/>
          <w:i/>
          <w:sz w:val="22"/>
        </w:rPr>
      </w:pPr>
    </w:p>
    <w:p w14:paraId="414B8472" w14:textId="77777777" w:rsidR="00554C77" w:rsidRDefault="00554C77">
      <w:pPr>
        <w:spacing w:line="0" w:lineRule="atLeast"/>
        <w:ind w:left="4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a</w:t>
      </w:r>
    </w:p>
    <w:p w14:paraId="0924EF2C" w14:textId="77777777" w:rsidR="00554C77" w:rsidRDefault="00554C77">
      <w:pPr>
        <w:spacing w:line="250" w:lineRule="exact"/>
        <w:rPr>
          <w:rFonts w:eastAsia="Times New Roman" w:cs="Calibri"/>
          <w:sz w:val="24"/>
        </w:rPr>
      </w:pPr>
    </w:p>
    <w:p w14:paraId="68F811B8" w14:textId="77777777" w:rsidR="0021058E" w:rsidRDefault="00554C77" w:rsidP="00822F5A">
      <w:pPr>
        <w:spacing w:line="0" w:lineRule="atLeast"/>
        <w:ind w:left="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b/>
          <w:sz w:val="22"/>
        </w:rPr>
        <w:t>osobą ubiegającą się o stopień naukowy doktora</w:t>
      </w:r>
      <w:r w:rsidR="00F05950" w:rsidRPr="00E275C4">
        <w:rPr>
          <w:rFonts w:eastAsia="Times New Roman" w:cs="Calibri"/>
          <w:b/>
          <w:sz w:val="22"/>
        </w:rPr>
        <w:t xml:space="preserve">/ Jednostka zatrudniająca osobę ubiegającą się </w:t>
      </w:r>
      <w:r w:rsidR="00F05950" w:rsidRPr="00E275C4">
        <w:rPr>
          <w:rFonts w:eastAsia="Times New Roman" w:cs="Calibri"/>
          <w:b/>
          <w:sz w:val="22"/>
        </w:rPr>
        <w:br/>
        <w:t>o stopień naukowy doktora</w:t>
      </w:r>
      <w:r w:rsidR="00F05950" w:rsidRPr="00E275C4">
        <w:rPr>
          <w:rFonts w:eastAsia="Times New Roman" w:cs="Calibri"/>
          <w:b/>
          <w:sz w:val="27"/>
          <w:vertAlign w:val="superscript"/>
        </w:rPr>
        <w:t>*</w:t>
      </w:r>
      <w:r>
        <w:rPr>
          <w:rFonts w:eastAsia="Times New Roman" w:cs="Calibri"/>
          <w:sz w:val="22"/>
        </w:rPr>
        <w:t>:</w:t>
      </w:r>
      <w:r>
        <w:rPr>
          <w:rFonts w:eastAsia="Times New Roman" w:cs="Calibri"/>
          <w:b/>
          <w:sz w:val="22"/>
        </w:rPr>
        <w:t xml:space="preserve"> </w:t>
      </w:r>
      <w:r w:rsidR="00E275C4">
        <w:rPr>
          <w:rFonts w:eastAsia="Times New Roman" w:cs="Calibri"/>
          <w:i/>
          <w:sz w:val="22"/>
        </w:rPr>
        <w:t>imię i nazwisko</w:t>
      </w:r>
      <w:r w:rsidR="0021058E" w:rsidRPr="0021058E">
        <w:rPr>
          <w:rFonts w:eastAsia="Times New Roman" w:cs="Calibri"/>
          <w:i/>
          <w:sz w:val="22"/>
        </w:rPr>
        <w:t>, PESEL</w:t>
      </w:r>
      <w:r w:rsidR="00B5310A">
        <w:rPr>
          <w:rFonts w:eastAsia="Times New Roman" w:cs="Calibri"/>
          <w:i/>
          <w:sz w:val="22"/>
        </w:rPr>
        <w:t xml:space="preserve"> </w:t>
      </w:r>
      <w:r w:rsidR="0021058E" w:rsidRPr="0021058E">
        <w:rPr>
          <w:rFonts w:eastAsia="Times New Roman" w:cs="Calibri"/>
          <w:i/>
          <w:sz w:val="22"/>
        </w:rPr>
        <w:t xml:space="preserve">, zamieszkałą w: </w:t>
      </w:r>
    </w:p>
    <w:p w14:paraId="0FCCBC87" w14:textId="77777777" w:rsidR="005D06AA" w:rsidRDefault="005D06AA" w:rsidP="005D06AA">
      <w:pPr>
        <w:tabs>
          <w:tab w:val="left" w:pos="4564"/>
        </w:tabs>
        <w:spacing w:line="0" w:lineRule="atLeast"/>
        <w:ind w:left="4564"/>
        <w:rPr>
          <w:rFonts w:eastAsia="Times New Roman" w:cs="Calibri"/>
          <w:b/>
          <w:sz w:val="22"/>
        </w:rPr>
      </w:pPr>
    </w:p>
    <w:p w14:paraId="3C69441C" w14:textId="77777777" w:rsidR="00554C77" w:rsidRDefault="00554C77">
      <w:pPr>
        <w:numPr>
          <w:ilvl w:val="0"/>
          <w:numId w:val="2"/>
        </w:numPr>
        <w:tabs>
          <w:tab w:val="left" w:pos="4564"/>
        </w:tabs>
        <w:spacing w:line="0" w:lineRule="atLeast"/>
        <w:ind w:left="4564" w:hanging="166"/>
        <w:rPr>
          <w:rFonts w:eastAsia="Times New Roman" w:cs="Calibri"/>
          <w:b/>
          <w:sz w:val="22"/>
        </w:rPr>
      </w:pPr>
      <w:r>
        <w:rPr>
          <w:rFonts w:eastAsia="Times New Roman" w:cs="Calibri"/>
          <w:b/>
          <w:sz w:val="22"/>
        </w:rPr>
        <w:t>1</w:t>
      </w:r>
    </w:p>
    <w:p w14:paraId="2D66C170" w14:textId="77777777" w:rsidR="00554C77" w:rsidRDefault="00554C77">
      <w:pPr>
        <w:spacing w:line="30" w:lineRule="exact"/>
        <w:rPr>
          <w:rFonts w:eastAsia="Times New Roman" w:cs="Calibri"/>
          <w:sz w:val="24"/>
        </w:rPr>
      </w:pPr>
    </w:p>
    <w:p w14:paraId="5A17A24E" w14:textId="77777777" w:rsidR="00554C77" w:rsidRDefault="00554C77">
      <w:pPr>
        <w:spacing w:line="231" w:lineRule="auto"/>
        <w:ind w:left="4" w:right="20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i/>
          <w:sz w:val="22"/>
        </w:rPr>
        <w:t>Osoba ubiegająca się o stopień naukowy doktora</w:t>
      </w:r>
      <w:r w:rsidRPr="00E275C4">
        <w:rPr>
          <w:rFonts w:eastAsia="Times New Roman" w:cs="Calibri"/>
          <w:i/>
          <w:sz w:val="22"/>
        </w:rPr>
        <w:t xml:space="preserve">/Jednostka zatrudniająca osobę ubiegającą się </w:t>
      </w:r>
      <w:r w:rsidR="00F07EA9" w:rsidRPr="00E275C4">
        <w:rPr>
          <w:rFonts w:eastAsia="Times New Roman" w:cs="Calibri"/>
          <w:i/>
          <w:sz w:val="22"/>
        </w:rPr>
        <w:br/>
      </w:r>
      <w:r w:rsidRPr="00E275C4">
        <w:rPr>
          <w:rFonts w:eastAsia="Times New Roman" w:cs="Calibri"/>
          <w:i/>
          <w:sz w:val="22"/>
        </w:rPr>
        <w:t>o stopień naukowy doktora</w:t>
      </w:r>
      <w:r w:rsidRPr="00E275C4">
        <w:rPr>
          <w:rFonts w:eastAsia="Times New Roman" w:cs="Calibri"/>
          <w:sz w:val="27"/>
          <w:vertAlign w:val="superscript"/>
        </w:rPr>
        <w:t>*</w:t>
      </w:r>
      <w:r>
        <w:rPr>
          <w:rFonts w:eastAsia="Times New Roman" w:cs="Calibri"/>
          <w:i/>
          <w:sz w:val="22"/>
        </w:rPr>
        <w:t xml:space="preserve"> </w:t>
      </w:r>
      <w:r>
        <w:rPr>
          <w:rFonts w:eastAsia="Times New Roman" w:cs="Calibri"/>
          <w:sz w:val="22"/>
        </w:rPr>
        <w:t xml:space="preserve">zleca, a </w:t>
      </w:r>
      <w:r w:rsidR="00CF150C">
        <w:rPr>
          <w:rFonts w:eastAsia="Times New Roman" w:cs="Calibri"/>
          <w:sz w:val="22"/>
        </w:rPr>
        <w:t>Uniwersytet Pomorski</w:t>
      </w:r>
      <w:r>
        <w:rPr>
          <w:rFonts w:eastAsia="Times New Roman" w:cs="Calibri"/>
          <w:sz w:val="22"/>
        </w:rPr>
        <w:t xml:space="preserve"> w Słupsku podejmuje się przeprowadzenia</w:t>
      </w:r>
      <w:r>
        <w:rPr>
          <w:rFonts w:eastAsia="Times New Roman" w:cs="Calibri"/>
          <w:i/>
          <w:sz w:val="22"/>
        </w:rPr>
        <w:t xml:space="preserve"> </w:t>
      </w:r>
      <w:r w:rsidR="004867CE">
        <w:rPr>
          <w:rFonts w:eastAsia="Times New Roman" w:cs="Calibri"/>
          <w:sz w:val="22"/>
        </w:rPr>
        <w:t>postepowania w sprawie nadania stopnia doktora</w:t>
      </w:r>
      <w:r>
        <w:rPr>
          <w:rFonts w:eastAsia="Times New Roman" w:cs="Calibri"/>
          <w:sz w:val="22"/>
        </w:rPr>
        <w:t>.</w:t>
      </w:r>
    </w:p>
    <w:p w14:paraId="57BA6227" w14:textId="77777777" w:rsidR="00554C77" w:rsidRDefault="00554C77">
      <w:pPr>
        <w:spacing w:line="295" w:lineRule="exact"/>
        <w:rPr>
          <w:rFonts w:eastAsia="Times New Roman" w:cs="Calibri"/>
          <w:sz w:val="24"/>
        </w:rPr>
      </w:pPr>
    </w:p>
    <w:p w14:paraId="24544783" w14:textId="77777777" w:rsidR="00554C77" w:rsidRDefault="00554C77">
      <w:pPr>
        <w:numPr>
          <w:ilvl w:val="1"/>
          <w:numId w:val="3"/>
        </w:numPr>
        <w:tabs>
          <w:tab w:val="left" w:pos="4564"/>
        </w:tabs>
        <w:spacing w:line="0" w:lineRule="atLeast"/>
        <w:ind w:left="4564" w:hanging="166"/>
        <w:rPr>
          <w:rFonts w:eastAsia="Times New Roman" w:cs="Calibri"/>
          <w:b/>
          <w:sz w:val="22"/>
        </w:rPr>
      </w:pPr>
      <w:r>
        <w:rPr>
          <w:rFonts w:eastAsia="Times New Roman" w:cs="Calibri"/>
          <w:b/>
          <w:sz w:val="22"/>
        </w:rPr>
        <w:t>2</w:t>
      </w:r>
    </w:p>
    <w:p w14:paraId="50484228" w14:textId="77777777" w:rsidR="00554C77" w:rsidRDefault="00554C77">
      <w:pPr>
        <w:spacing w:line="32" w:lineRule="exact"/>
        <w:rPr>
          <w:rFonts w:eastAsia="Times New Roman" w:cs="Calibri"/>
          <w:b/>
          <w:sz w:val="22"/>
        </w:rPr>
      </w:pPr>
    </w:p>
    <w:p w14:paraId="7F1EE300" w14:textId="77777777" w:rsidR="00554C77" w:rsidRDefault="00554C77" w:rsidP="005D06AA">
      <w:pPr>
        <w:numPr>
          <w:ilvl w:val="0"/>
          <w:numId w:val="3"/>
        </w:numPr>
        <w:tabs>
          <w:tab w:val="left" w:pos="240"/>
        </w:tabs>
        <w:spacing w:line="236" w:lineRule="auto"/>
        <w:ind w:left="284" w:hanging="28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i/>
          <w:sz w:val="22"/>
        </w:rPr>
        <w:t>Osoba ubiegająca się o stopień naukowy doktora/</w:t>
      </w:r>
      <w:r w:rsidRPr="00E275C4">
        <w:rPr>
          <w:rFonts w:eastAsia="Times New Roman" w:cs="Calibri"/>
          <w:i/>
          <w:sz w:val="22"/>
        </w:rPr>
        <w:t xml:space="preserve">Jednostka zatrudniająca osobę ubiegającą się </w:t>
      </w:r>
      <w:r w:rsidR="00F07EA9" w:rsidRPr="00E275C4">
        <w:rPr>
          <w:rFonts w:eastAsia="Times New Roman" w:cs="Calibri"/>
          <w:i/>
          <w:sz w:val="22"/>
        </w:rPr>
        <w:br/>
      </w:r>
      <w:r w:rsidRPr="00E275C4">
        <w:rPr>
          <w:rFonts w:eastAsia="Times New Roman" w:cs="Calibri"/>
          <w:i/>
          <w:sz w:val="22"/>
        </w:rPr>
        <w:t>o stopień naukowy doktora</w:t>
      </w:r>
      <w:r w:rsidRPr="00E275C4">
        <w:rPr>
          <w:rFonts w:eastAsia="Times New Roman" w:cs="Calibri"/>
          <w:sz w:val="27"/>
          <w:vertAlign w:val="superscript"/>
        </w:rPr>
        <w:t>*</w:t>
      </w:r>
      <w:r>
        <w:rPr>
          <w:rFonts w:eastAsia="Times New Roman" w:cs="Calibri"/>
          <w:i/>
          <w:sz w:val="22"/>
        </w:rPr>
        <w:t xml:space="preserve"> </w:t>
      </w:r>
      <w:r>
        <w:rPr>
          <w:rFonts w:eastAsia="Times New Roman" w:cs="Calibri"/>
          <w:sz w:val="22"/>
        </w:rPr>
        <w:t>zobowiązuje się do pokrycia kosztów</w:t>
      </w:r>
      <w:r>
        <w:rPr>
          <w:rFonts w:eastAsia="Times New Roman" w:cs="Calibri"/>
          <w:i/>
          <w:sz w:val="22"/>
        </w:rPr>
        <w:t xml:space="preserve"> </w:t>
      </w:r>
      <w:r>
        <w:rPr>
          <w:rFonts w:eastAsia="Times New Roman" w:cs="Calibri"/>
          <w:sz w:val="22"/>
        </w:rPr>
        <w:t>przewodu doktorskiego ustalonych</w:t>
      </w:r>
      <w:r w:rsidR="005D06AA">
        <w:rPr>
          <w:rFonts w:eastAsia="Times New Roman" w:cs="Calibri"/>
          <w:sz w:val="22"/>
        </w:rPr>
        <w:t xml:space="preserve"> </w:t>
      </w:r>
      <w:r>
        <w:rPr>
          <w:rFonts w:eastAsia="Times New Roman" w:cs="Calibri"/>
          <w:sz w:val="22"/>
        </w:rPr>
        <w:t>na podstawie art. 182</w:t>
      </w:r>
      <w:r w:rsidR="008F76BF">
        <w:rPr>
          <w:rFonts w:eastAsia="Times New Roman" w:cs="Calibri"/>
          <w:sz w:val="22"/>
        </w:rPr>
        <w:t>,</w:t>
      </w:r>
      <w:r>
        <w:rPr>
          <w:rFonts w:eastAsia="Times New Roman" w:cs="Calibri"/>
          <w:sz w:val="22"/>
        </w:rPr>
        <w:t xml:space="preserve"> ust. 1 </w:t>
      </w:r>
      <w:r w:rsidR="008F76BF">
        <w:rPr>
          <w:rFonts w:eastAsia="Times New Roman" w:cs="Calibri"/>
          <w:sz w:val="22"/>
        </w:rPr>
        <w:t xml:space="preserve">i art. 184, ust. 1-3 </w:t>
      </w:r>
      <w:hyperlink r:id="rId8" w:history="1">
        <w:r>
          <w:rPr>
            <w:rStyle w:val="Pogrubienie"/>
            <w:rFonts w:cs="Calibri"/>
            <w:b w:val="0"/>
            <w:color w:val="000000"/>
            <w:spacing w:val="4"/>
            <w:sz w:val="22"/>
            <w:szCs w:val="22"/>
            <w:shd w:val="clear" w:color="auto" w:fill="FFFFFF"/>
          </w:rPr>
          <w:t>Ustawy z dnia 20 lipca 2018 r. Prawo o szkolnictwie wyższym i nauce</w:t>
        </w:r>
      </w:hyperlink>
      <w:r>
        <w:rPr>
          <w:rFonts w:eastAsia="Times New Roman" w:cs="Calibri"/>
          <w:b/>
          <w:color w:val="000000"/>
          <w:sz w:val="22"/>
          <w:szCs w:val="22"/>
        </w:rPr>
        <w:t xml:space="preserve"> </w:t>
      </w:r>
      <w:r>
        <w:rPr>
          <w:rFonts w:eastAsia="Times New Roman" w:cs="Calibri"/>
          <w:sz w:val="22"/>
        </w:rPr>
        <w:t>(Dz.U.</w:t>
      </w:r>
      <w:r w:rsidR="00C92EB9">
        <w:rPr>
          <w:rFonts w:eastAsia="Times New Roman" w:cs="Calibri"/>
          <w:sz w:val="22"/>
        </w:rPr>
        <w:t xml:space="preserve"> </w:t>
      </w:r>
      <w:r>
        <w:rPr>
          <w:rFonts w:eastAsia="Times New Roman" w:cs="Calibri"/>
          <w:sz w:val="22"/>
        </w:rPr>
        <w:t>20</w:t>
      </w:r>
      <w:r w:rsidR="004867CE">
        <w:rPr>
          <w:rFonts w:eastAsia="Times New Roman" w:cs="Calibri"/>
          <w:sz w:val="22"/>
        </w:rPr>
        <w:t>2</w:t>
      </w:r>
      <w:r w:rsidR="0021058E">
        <w:rPr>
          <w:rFonts w:eastAsia="Times New Roman" w:cs="Calibri"/>
          <w:sz w:val="22"/>
        </w:rPr>
        <w:t>4</w:t>
      </w:r>
      <w:r>
        <w:rPr>
          <w:rFonts w:eastAsia="Times New Roman" w:cs="Calibri"/>
          <w:sz w:val="22"/>
        </w:rPr>
        <w:t>, poz.</w:t>
      </w:r>
      <w:r w:rsidR="004867CE">
        <w:rPr>
          <w:rFonts w:eastAsia="Times New Roman" w:cs="Calibri"/>
          <w:sz w:val="22"/>
        </w:rPr>
        <w:t xml:space="preserve"> </w:t>
      </w:r>
      <w:r w:rsidR="0021058E">
        <w:rPr>
          <w:rFonts w:eastAsia="Times New Roman" w:cs="Calibri"/>
          <w:sz w:val="22"/>
        </w:rPr>
        <w:t>1571</w:t>
      </w:r>
      <w:r>
        <w:rPr>
          <w:rFonts w:eastAsia="Times New Roman" w:cs="Calibri"/>
          <w:sz w:val="22"/>
        </w:rPr>
        <w:t>)</w:t>
      </w:r>
      <w:r w:rsidR="008F76BF">
        <w:rPr>
          <w:rFonts w:eastAsia="Times New Roman" w:cs="Calibri"/>
          <w:sz w:val="22"/>
        </w:rPr>
        <w:t xml:space="preserve"> oraz § </w:t>
      </w:r>
      <w:r w:rsidR="008F76BF">
        <w:rPr>
          <w:rFonts w:cs="Calibri"/>
          <w:sz w:val="22"/>
          <w:szCs w:val="22"/>
        </w:rPr>
        <w:t>3</w:t>
      </w:r>
      <w:r w:rsidR="00D640B3">
        <w:rPr>
          <w:rFonts w:cs="Calibri"/>
          <w:sz w:val="22"/>
          <w:szCs w:val="22"/>
        </w:rPr>
        <w:t>0</w:t>
      </w:r>
      <w:r w:rsidR="008F76BF">
        <w:rPr>
          <w:rFonts w:cs="Calibri"/>
          <w:sz w:val="22"/>
          <w:szCs w:val="22"/>
        </w:rPr>
        <w:t xml:space="preserve"> Regulaminu postępowania </w:t>
      </w:r>
      <w:r w:rsidR="008F76BF">
        <w:rPr>
          <w:rFonts w:cs="Calibri"/>
          <w:sz w:val="22"/>
          <w:szCs w:val="22"/>
        </w:rPr>
        <w:br/>
        <w:t xml:space="preserve">w sprawie nadania stopnia doktora z dnia </w:t>
      </w:r>
      <w:r w:rsidR="00D640B3">
        <w:rPr>
          <w:rFonts w:cs="Calibri"/>
          <w:sz w:val="22"/>
          <w:szCs w:val="22"/>
        </w:rPr>
        <w:t>25 marca 2026</w:t>
      </w:r>
      <w:r w:rsidR="008F76BF">
        <w:rPr>
          <w:rFonts w:cs="Calibri"/>
          <w:sz w:val="22"/>
          <w:szCs w:val="22"/>
        </w:rPr>
        <w:t xml:space="preserve"> r.</w:t>
      </w:r>
      <w:r>
        <w:rPr>
          <w:rFonts w:eastAsia="Times New Roman" w:cs="Calibri"/>
          <w:sz w:val="22"/>
        </w:rPr>
        <w:t>, na które składają się:</w:t>
      </w:r>
    </w:p>
    <w:p w14:paraId="5EF77B79" w14:textId="77777777" w:rsidR="00554C77" w:rsidRDefault="00554C77">
      <w:pPr>
        <w:spacing w:line="11" w:lineRule="exact"/>
        <w:rPr>
          <w:rFonts w:eastAsia="Times New Roman" w:cs="Calibri"/>
          <w:sz w:val="24"/>
        </w:rPr>
      </w:pPr>
    </w:p>
    <w:p w14:paraId="5748B031" w14:textId="77777777" w:rsidR="00554C77" w:rsidRDefault="00554C77">
      <w:pPr>
        <w:numPr>
          <w:ilvl w:val="0"/>
          <w:numId w:val="4"/>
        </w:numPr>
        <w:tabs>
          <w:tab w:val="left" w:pos="504"/>
        </w:tabs>
        <w:spacing w:line="0" w:lineRule="atLeast"/>
        <w:ind w:left="504" w:hanging="220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wynagrodzenie promotora,</w:t>
      </w:r>
    </w:p>
    <w:p w14:paraId="1A9C1C79" w14:textId="77777777" w:rsidR="004867CE" w:rsidRPr="00E275C4" w:rsidRDefault="004867CE">
      <w:pPr>
        <w:numPr>
          <w:ilvl w:val="0"/>
          <w:numId w:val="4"/>
        </w:numPr>
        <w:tabs>
          <w:tab w:val="left" w:pos="504"/>
        </w:tabs>
        <w:spacing w:line="0" w:lineRule="atLeast"/>
        <w:ind w:left="504" w:hanging="220"/>
        <w:rPr>
          <w:rFonts w:eastAsia="Times New Roman" w:cs="Calibri"/>
          <w:sz w:val="22"/>
        </w:rPr>
      </w:pPr>
      <w:r w:rsidRPr="00E275C4">
        <w:rPr>
          <w:rFonts w:eastAsia="Times New Roman" w:cs="Calibri"/>
          <w:sz w:val="22"/>
        </w:rPr>
        <w:t>wynagrodzenie promotora pomocniczego,</w:t>
      </w:r>
    </w:p>
    <w:p w14:paraId="71FD0B2C" w14:textId="77777777" w:rsidR="00554C77" w:rsidRDefault="00554C77">
      <w:pPr>
        <w:spacing w:line="20" w:lineRule="exact"/>
        <w:rPr>
          <w:rFonts w:eastAsia="Times New Roman" w:cs="Calibri"/>
          <w:sz w:val="22"/>
        </w:rPr>
      </w:pPr>
    </w:p>
    <w:p w14:paraId="13A28030" w14:textId="77777777" w:rsidR="00554C77" w:rsidRDefault="00554C77">
      <w:pPr>
        <w:numPr>
          <w:ilvl w:val="0"/>
          <w:numId w:val="4"/>
        </w:numPr>
        <w:tabs>
          <w:tab w:val="left" w:pos="524"/>
        </w:tabs>
        <w:spacing w:line="0" w:lineRule="atLeast"/>
        <w:ind w:left="524" w:hanging="240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wynagrodzenie recenzentów,</w:t>
      </w:r>
    </w:p>
    <w:p w14:paraId="5C1C65D0" w14:textId="77777777" w:rsidR="00554C77" w:rsidRDefault="00554C77">
      <w:pPr>
        <w:spacing w:line="32" w:lineRule="exact"/>
        <w:rPr>
          <w:rFonts w:eastAsia="Times New Roman" w:cs="Calibri"/>
          <w:sz w:val="24"/>
        </w:rPr>
      </w:pPr>
    </w:p>
    <w:p w14:paraId="487AB521" w14:textId="77777777" w:rsidR="00CF150C" w:rsidRDefault="00D11695" w:rsidP="004867CE">
      <w:pPr>
        <w:numPr>
          <w:ilvl w:val="0"/>
          <w:numId w:val="4"/>
        </w:numPr>
        <w:spacing w:line="252" w:lineRule="auto"/>
        <w:ind w:left="564" w:hanging="282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koszty weryfikacji efektów uczenia się określone w § 1 pkt 1e) Zarządzenia Rektora Akademii Pomorskiej w Słupsku </w:t>
      </w:r>
      <w:r w:rsidRPr="00984DF6">
        <w:rPr>
          <w:rFonts w:eastAsia="Times New Roman" w:cs="Calibri"/>
          <w:sz w:val="22"/>
        </w:rPr>
        <w:t>nr R.021.</w:t>
      </w:r>
      <w:r w:rsidR="00CF150C" w:rsidRPr="00984DF6">
        <w:rPr>
          <w:rFonts w:eastAsia="Times New Roman" w:cs="Calibri"/>
          <w:sz w:val="22"/>
        </w:rPr>
        <w:t>46</w:t>
      </w:r>
      <w:r w:rsidRPr="00984DF6">
        <w:rPr>
          <w:rFonts w:eastAsia="Times New Roman" w:cs="Calibri"/>
          <w:sz w:val="22"/>
        </w:rPr>
        <w:t>.</w:t>
      </w:r>
      <w:r w:rsidR="00CF150C" w:rsidRPr="00984DF6">
        <w:rPr>
          <w:rFonts w:eastAsia="Times New Roman" w:cs="Calibri"/>
          <w:sz w:val="22"/>
        </w:rPr>
        <w:t>23</w:t>
      </w:r>
      <w:r w:rsidRPr="00984DF6">
        <w:rPr>
          <w:rFonts w:eastAsia="Times New Roman" w:cs="Calibri"/>
          <w:sz w:val="22"/>
        </w:rPr>
        <w:t xml:space="preserve"> z dnia 2</w:t>
      </w:r>
      <w:r w:rsidR="00CF150C" w:rsidRPr="00984DF6">
        <w:rPr>
          <w:rFonts w:eastAsia="Times New Roman" w:cs="Calibri"/>
          <w:sz w:val="22"/>
        </w:rPr>
        <w:t>8</w:t>
      </w:r>
      <w:r w:rsidRPr="00984DF6">
        <w:rPr>
          <w:rFonts w:eastAsia="Times New Roman" w:cs="Calibri"/>
          <w:sz w:val="22"/>
        </w:rPr>
        <w:t xml:space="preserve"> </w:t>
      </w:r>
      <w:r w:rsidR="00CF150C" w:rsidRPr="00984DF6">
        <w:rPr>
          <w:rFonts w:eastAsia="Times New Roman" w:cs="Calibri"/>
          <w:sz w:val="22"/>
        </w:rPr>
        <w:t>kwietnia</w:t>
      </w:r>
      <w:r w:rsidRPr="00984DF6">
        <w:rPr>
          <w:rFonts w:eastAsia="Times New Roman" w:cs="Calibri"/>
          <w:sz w:val="22"/>
        </w:rPr>
        <w:t xml:space="preserve"> 20</w:t>
      </w:r>
      <w:r w:rsidR="00CF150C" w:rsidRPr="00984DF6">
        <w:rPr>
          <w:rFonts w:eastAsia="Times New Roman" w:cs="Calibri"/>
          <w:sz w:val="22"/>
        </w:rPr>
        <w:t>23</w:t>
      </w:r>
      <w:r>
        <w:rPr>
          <w:rFonts w:eastAsia="Times New Roman" w:cs="Calibri"/>
          <w:sz w:val="22"/>
        </w:rPr>
        <w:t xml:space="preserve"> r.,</w:t>
      </w:r>
    </w:p>
    <w:p w14:paraId="2683814A" w14:textId="77777777" w:rsidR="00CF150C" w:rsidRPr="00984DF6" w:rsidRDefault="00CF150C" w:rsidP="00984DF6">
      <w:pPr>
        <w:numPr>
          <w:ilvl w:val="0"/>
          <w:numId w:val="4"/>
        </w:numPr>
        <w:spacing w:line="252" w:lineRule="auto"/>
        <w:ind w:left="564" w:hanging="282"/>
        <w:jc w:val="both"/>
        <w:rPr>
          <w:rFonts w:eastAsia="Times New Roman" w:cs="Calibri"/>
          <w:sz w:val="22"/>
        </w:rPr>
      </w:pPr>
      <w:r w:rsidRPr="00984DF6">
        <w:rPr>
          <w:rFonts w:eastAsia="Times New Roman" w:cs="Calibri"/>
          <w:sz w:val="22"/>
        </w:rPr>
        <w:t xml:space="preserve">koszt egzaminu z nowożytnego języka obcego, w przypadku </w:t>
      </w:r>
      <w:r w:rsidR="004867CE" w:rsidRPr="00984DF6">
        <w:rPr>
          <w:rFonts w:eastAsia="Times New Roman" w:cs="Calibri"/>
          <w:sz w:val="22"/>
        </w:rPr>
        <w:t>niepotwierdzenia</w:t>
      </w:r>
      <w:r w:rsidRPr="00984DF6">
        <w:rPr>
          <w:rFonts w:eastAsia="Times New Roman" w:cs="Calibri"/>
          <w:sz w:val="22"/>
        </w:rPr>
        <w:t xml:space="preserve"> znajomości języka certyfikatem lub dyplomem ukończenia studiów na poziomie co najmniej B2</w:t>
      </w:r>
      <w:r w:rsidR="004867CE" w:rsidRPr="00984DF6">
        <w:rPr>
          <w:rFonts w:eastAsia="Times New Roman" w:cs="Calibri"/>
          <w:sz w:val="22"/>
        </w:rPr>
        <w:t xml:space="preserve"> określone w § 1 pkt 1</w:t>
      </w:r>
      <w:r w:rsidR="00C97119">
        <w:rPr>
          <w:rFonts w:eastAsia="Times New Roman" w:cs="Calibri"/>
          <w:sz w:val="22"/>
        </w:rPr>
        <w:t>d</w:t>
      </w:r>
      <w:r w:rsidR="004867CE" w:rsidRPr="00984DF6">
        <w:rPr>
          <w:rFonts w:eastAsia="Times New Roman" w:cs="Calibri"/>
          <w:sz w:val="22"/>
        </w:rPr>
        <w:t>) Zarządzenia Rektora Akademii Pomorskiej w Słupsku nr R.021.46.23 z dnia 28 kwietnia 2023 r.,</w:t>
      </w:r>
    </w:p>
    <w:p w14:paraId="1E03C69B" w14:textId="77777777" w:rsidR="00D11695" w:rsidRDefault="004867CE" w:rsidP="004867CE">
      <w:pPr>
        <w:numPr>
          <w:ilvl w:val="0"/>
          <w:numId w:val="4"/>
        </w:numPr>
        <w:spacing w:line="252" w:lineRule="auto"/>
        <w:ind w:left="564" w:hanging="282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ryczałt na pokrycie kosztów podróży, noclegu i diety dla recenzentów i promotora określone w § 1 pkt 1 Zarządzenia Rektora Uniwersytetu Pomorskiego w Słupsku nr R.021.28.24 z dnia 6 marca 2024 r.,</w:t>
      </w:r>
    </w:p>
    <w:p w14:paraId="11E6F02B" w14:textId="77777777" w:rsidR="00D11695" w:rsidRDefault="00554C77" w:rsidP="004867CE">
      <w:pPr>
        <w:numPr>
          <w:ilvl w:val="0"/>
          <w:numId w:val="4"/>
        </w:numPr>
        <w:spacing w:line="252" w:lineRule="auto"/>
        <w:ind w:left="564" w:hanging="282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koszty wydania </w:t>
      </w:r>
      <w:r w:rsidR="00180654">
        <w:rPr>
          <w:rFonts w:eastAsia="Times New Roman" w:cs="Calibri"/>
          <w:sz w:val="22"/>
        </w:rPr>
        <w:t>dyplomu określone w § 1 pkt 1h</w:t>
      </w:r>
      <w:r>
        <w:rPr>
          <w:rFonts w:eastAsia="Times New Roman" w:cs="Calibri"/>
          <w:sz w:val="22"/>
        </w:rPr>
        <w:t xml:space="preserve">) Zarządzenia Rektora Akademii Pomorskiej </w:t>
      </w:r>
      <w:r w:rsidR="00F07EA9">
        <w:rPr>
          <w:rFonts w:eastAsia="Times New Roman" w:cs="Calibri"/>
          <w:sz w:val="22"/>
        </w:rPr>
        <w:br/>
      </w:r>
      <w:r>
        <w:rPr>
          <w:rFonts w:eastAsia="Times New Roman" w:cs="Calibri"/>
          <w:sz w:val="22"/>
        </w:rPr>
        <w:t xml:space="preserve">w Słupsku </w:t>
      </w:r>
      <w:r w:rsidR="004867CE">
        <w:rPr>
          <w:rFonts w:eastAsia="Times New Roman" w:cs="Calibri"/>
          <w:sz w:val="22"/>
        </w:rPr>
        <w:t>nr R.021.46.23 z dnia 28 kwietnia 2023 r.,</w:t>
      </w:r>
    </w:p>
    <w:p w14:paraId="63985C83" w14:textId="77777777" w:rsidR="00554C77" w:rsidRDefault="00554C77" w:rsidP="00D11695">
      <w:pPr>
        <w:numPr>
          <w:ilvl w:val="0"/>
          <w:numId w:val="4"/>
        </w:numPr>
        <w:spacing w:line="252" w:lineRule="auto"/>
        <w:ind w:left="564" w:hanging="282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narzut</w:t>
      </w:r>
      <w:r w:rsidRPr="00984DF6">
        <w:rPr>
          <w:rFonts w:eastAsia="Times New Roman" w:cs="Calibri"/>
          <w:sz w:val="22"/>
        </w:rPr>
        <w:t>u</w:t>
      </w:r>
      <w:r>
        <w:rPr>
          <w:rFonts w:eastAsia="Times New Roman" w:cs="Calibri"/>
          <w:sz w:val="22"/>
        </w:rPr>
        <w:t xml:space="preserve"> na koszty ogólne </w:t>
      </w:r>
      <w:r w:rsidR="00180654">
        <w:rPr>
          <w:rFonts w:eastAsia="Times New Roman" w:cs="Calibri"/>
          <w:sz w:val="22"/>
        </w:rPr>
        <w:t>Uczelni określone w § 1 pkt 1j</w:t>
      </w:r>
      <w:r>
        <w:rPr>
          <w:rFonts w:eastAsia="Times New Roman" w:cs="Calibri"/>
          <w:sz w:val="22"/>
        </w:rPr>
        <w:t xml:space="preserve">) Zarządzenia Rektora Akademii Pomorskiej w Słupsku </w:t>
      </w:r>
      <w:r w:rsidR="000612FD">
        <w:rPr>
          <w:rFonts w:eastAsia="Times New Roman" w:cs="Calibri"/>
          <w:sz w:val="22"/>
        </w:rPr>
        <w:t>nr R.021.46.23 z dnia 28 kwietnia 2023 r</w:t>
      </w:r>
      <w:r>
        <w:rPr>
          <w:rFonts w:eastAsia="Times New Roman" w:cs="Calibri"/>
          <w:sz w:val="22"/>
        </w:rPr>
        <w:t>. Narzuty na koszty ogólne Uczelni nalicza się procentem od sumy kosztów wyliczonych</w:t>
      </w:r>
      <w:r w:rsidR="00DA29EC">
        <w:rPr>
          <w:rFonts w:eastAsia="Times New Roman" w:cs="Calibri"/>
          <w:sz w:val="22"/>
        </w:rPr>
        <w:t xml:space="preserve"> do pkt 1a), b</w:t>
      </w:r>
      <w:r w:rsidR="006A2228">
        <w:rPr>
          <w:rFonts w:eastAsia="Times New Roman" w:cs="Calibri"/>
          <w:sz w:val="22"/>
        </w:rPr>
        <w:t>)</w:t>
      </w:r>
      <w:r w:rsidR="00DA29EC">
        <w:rPr>
          <w:rFonts w:eastAsia="Times New Roman" w:cs="Calibri"/>
          <w:sz w:val="22"/>
        </w:rPr>
        <w:t>, c</w:t>
      </w:r>
      <w:r w:rsidR="006A2228">
        <w:rPr>
          <w:rFonts w:eastAsia="Times New Roman" w:cs="Calibri"/>
          <w:sz w:val="22"/>
        </w:rPr>
        <w:t>)</w:t>
      </w:r>
      <w:r w:rsidR="00DA29EC">
        <w:rPr>
          <w:rFonts w:eastAsia="Times New Roman" w:cs="Calibri"/>
          <w:sz w:val="22"/>
        </w:rPr>
        <w:t>, d</w:t>
      </w:r>
      <w:r w:rsidR="006A2228">
        <w:rPr>
          <w:rFonts w:eastAsia="Times New Roman" w:cs="Calibri"/>
          <w:sz w:val="22"/>
        </w:rPr>
        <w:t>)</w:t>
      </w:r>
      <w:r w:rsidR="00DA29EC">
        <w:rPr>
          <w:rFonts w:eastAsia="Times New Roman" w:cs="Calibri"/>
          <w:sz w:val="22"/>
        </w:rPr>
        <w:t>, e</w:t>
      </w:r>
      <w:r w:rsidR="006A2228">
        <w:rPr>
          <w:rFonts w:eastAsia="Times New Roman" w:cs="Calibri"/>
          <w:sz w:val="22"/>
        </w:rPr>
        <w:t>)</w:t>
      </w:r>
      <w:r w:rsidR="00DA29EC">
        <w:rPr>
          <w:rFonts w:eastAsia="Times New Roman" w:cs="Calibri"/>
          <w:sz w:val="22"/>
        </w:rPr>
        <w:t>, f</w:t>
      </w:r>
      <w:r w:rsidR="006A2228">
        <w:rPr>
          <w:rFonts w:eastAsia="Times New Roman" w:cs="Calibri"/>
          <w:sz w:val="22"/>
        </w:rPr>
        <w:t>)</w:t>
      </w:r>
      <w:r w:rsidR="00DA29EC">
        <w:rPr>
          <w:rFonts w:eastAsia="Times New Roman" w:cs="Calibri"/>
          <w:sz w:val="22"/>
        </w:rPr>
        <w:t>, g</w:t>
      </w:r>
      <w:r w:rsidR="006A2228">
        <w:rPr>
          <w:rFonts w:eastAsia="Times New Roman" w:cs="Calibri"/>
          <w:sz w:val="22"/>
        </w:rPr>
        <w:t>)</w:t>
      </w:r>
      <w:r w:rsidR="00DA29EC">
        <w:rPr>
          <w:rFonts w:eastAsia="Times New Roman" w:cs="Calibri"/>
          <w:sz w:val="22"/>
        </w:rPr>
        <w:t>.</w:t>
      </w:r>
    </w:p>
    <w:p w14:paraId="672204F3" w14:textId="77777777" w:rsidR="0040558E" w:rsidRPr="0040558E" w:rsidRDefault="0040558E" w:rsidP="00822F5A">
      <w:pPr>
        <w:spacing w:line="246" w:lineRule="auto"/>
        <w:ind w:right="20"/>
        <w:jc w:val="both"/>
        <w:rPr>
          <w:rFonts w:eastAsia="Times New Roman" w:cs="Calibri"/>
          <w:sz w:val="22"/>
        </w:rPr>
      </w:pPr>
      <w:r w:rsidRPr="0040558E">
        <w:rPr>
          <w:rFonts w:eastAsia="Times New Roman" w:cs="Calibri"/>
          <w:sz w:val="22"/>
        </w:rPr>
        <w:t xml:space="preserve">2. Na dzień zawarcia umowy strony ustalają wstępny koszt (na podstawie załączonej kalkulacji) przeprowadzenia przewodu doktorskiego na kwotę brutto </w:t>
      </w:r>
      <w:r w:rsidR="00E275C4">
        <w:rPr>
          <w:rFonts w:eastAsia="Times New Roman" w:cs="Calibri"/>
          <w:b/>
          <w:bCs/>
          <w:i/>
          <w:sz w:val="22"/>
        </w:rPr>
        <w:t>……………….</w:t>
      </w:r>
      <w:r w:rsidR="00B5310A">
        <w:rPr>
          <w:rFonts w:eastAsia="Times New Roman" w:cs="Calibri"/>
          <w:b/>
          <w:bCs/>
          <w:i/>
          <w:sz w:val="22"/>
        </w:rPr>
        <w:t xml:space="preserve"> </w:t>
      </w:r>
      <w:r w:rsidRPr="003B6859">
        <w:rPr>
          <w:rFonts w:eastAsia="Times New Roman" w:cs="Calibri"/>
          <w:b/>
          <w:bCs/>
          <w:sz w:val="22"/>
        </w:rPr>
        <w:t>zł</w:t>
      </w:r>
      <w:r w:rsidR="003B6859">
        <w:rPr>
          <w:rFonts w:eastAsia="Times New Roman" w:cs="Calibri"/>
          <w:sz w:val="22"/>
        </w:rPr>
        <w:t xml:space="preserve"> (słownie:</w:t>
      </w:r>
      <w:r w:rsidR="00E275C4">
        <w:rPr>
          <w:rFonts w:eastAsia="Times New Roman" w:cs="Calibri"/>
          <w:sz w:val="22"/>
        </w:rPr>
        <w:t xml:space="preserve"> …………………….</w:t>
      </w:r>
      <w:r w:rsidR="00B5310A">
        <w:rPr>
          <w:rFonts w:eastAsia="Times New Roman" w:cs="Calibri"/>
          <w:sz w:val="22"/>
        </w:rPr>
        <w:t xml:space="preserve"> złotych </w:t>
      </w:r>
      <w:r w:rsidR="00E275C4">
        <w:rPr>
          <w:rFonts w:eastAsia="Times New Roman" w:cs="Calibri"/>
          <w:sz w:val="22"/>
        </w:rPr>
        <w:t>00</w:t>
      </w:r>
      <w:r w:rsidR="003B6859">
        <w:rPr>
          <w:rFonts w:eastAsia="Times New Roman" w:cs="Calibri"/>
          <w:sz w:val="22"/>
        </w:rPr>
        <w:t>/100)</w:t>
      </w:r>
    </w:p>
    <w:p w14:paraId="1F24C5AE" w14:textId="77777777" w:rsidR="0040558E" w:rsidRDefault="0040558E" w:rsidP="003B6859">
      <w:pPr>
        <w:spacing w:line="0" w:lineRule="atLeast"/>
        <w:rPr>
          <w:rFonts w:eastAsia="Calibri Light" w:cs="Calibri"/>
          <w:sz w:val="28"/>
        </w:rPr>
      </w:pPr>
    </w:p>
    <w:p w14:paraId="60C07129" w14:textId="77777777" w:rsidR="0040558E" w:rsidRDefault="0040558E">
      <w:pPr>
        <w:spacing w:line="0" w:lineRule="atLeast"/>
        <w:ind w:left="7924"/>
        <w:rPr>
          <w:rFonts w:eastAsia="Calibri Light" w:cs="Calibri"/>
          <w:sz w:val="28"/>
        </w:rPr>
      </w:pPr>
    </w:p>
    <w:p w14:paraId="51C220A3" w14:textId="77777777" w:rsidR="00554C77" w:rsidRDefault="00554C77" w:rsidP="00065007">
      <w:pPr>
        <w:spacing w:line="0" w:lineRule="atLeast"/>
        <w:jc w:val="center"/>
        <w:rPr>
          <w:rFonts w:cs="Calibri"/>
          <w:sz w:val="22"/>
        </w:rPr>
      </w:pPr>
    </w:p>
    <w:p w14:paraId="1F6AF8E4" w14:textId="77777777" w:rsidR="00554C77" w:rsidRDefault="00554C77">
      <w:pPr>
        <w:spacing w:line="0" w:lineRule="atLeast"/>
        <w:ind w:left="7924"/>
        <w:rPr>
          <w:rFonts w:cs="Calibri"/>
          <w:sz w:val="22"/>
        </w:rPr>
        <w:sectPr w:rsidR="00554C77" w:rsidSect="00506A65">
          <w:headerReference w:type="default" r:id="rId9"/>
          <w:footerReference w:type="default" r:id="rId10"/>
          <w:pgSz w:w="11900" w:h="16838"/>
          <w:pgMar w:top="1079" w:right="1406" w:bottom="415" w:left="1416" w:header="0" w:footer="0" w:gutter="0"/>
          <w:cols w:space="0" w:equalWidth="0">
            <w:col w:w="9084"/>
          </w:cols>
          <w:docGrid w:linePitch="360"/>
        </w:sectPr>
      </w:pPr>
    </w:p>
    <w:p w14:paraId="65DAF6FA" w14:textId="77777777" w:rsidR="00554C77" w:rsidRDefault="00554C77">
      <w:pPr>
        <w:spacing w:line="1" w:lineRule="exact"/>
        <w:rPr>
          <w:rFonts w:eastAsia="Times New Roman" w:cs="Calibri"/>
        </w:rPr>
      </w:pPr>
      <w:bookmarkStart w:id="1" w:name="page2"/>
      <w:bookmarkEnd w:id="1"/>
    </w:p>
    <w:p w14:paraId="1C41BED9" w14:textId="77777777" w:rsidR="00554C77" w:rsidRDefault="00554C77">
      <w:pPr>
        <w:spacing w:line="0" w:lineRule="atLeast"/>
        <w:ind w:left="44"/>
        <w:rPr>
          <w:rFonts w:cs="Calibri"/>
          <w:sz w:val="18"/>
        </w:rPr>
      </w:pPr>
      <w:r>
        <w:rPr>
          <w:rFonts w:cs="Calibri"/>
          <w:sz w:val="18"/>
        </w:rPr>
        <w:t>--------------------------------------------------------------------------------------------------------------------------------------------------------------------</w:t>
      </w:r>
    </w:p>
    <w:p w14:paraId="21433F22" w14:textId="77777777" w:rsidR="00554C77" w:rsidRDefault="00554C77">
      <w:pPr>
        <w:spacing w:line="15" w:lineRule="exact"/>
        <w:rPr>
          <w:rFonts w:eastAsia="Times New Roman" w:cs="Calibri"/>
        </w:rPr>
      </w:pPr>
    </w:p>
    <w:p w14:paraId="2BD9CCF3" w14:textId="77777777" w:rsidR="00554C77" w:rsidRDefault="00554C77">
      <w:pPr>
        <w:numPr>
          <w:ilvl w:val="1"/>
          <w:numId w:val="6"/>
        </w:numPr>
        <w:tabs>
          <w:tab w:val="left" w:pos="4564"/>
        </w:tabs>
        <w:spacing w:line="0" w:lineRule="atLeast"/>
        <w:ind w:left="4564" w:hanging="166"/>
        <w:rPr>
          <w:rFonts w:eastAsia="Times New Roman" w:cs="Calibri"/>
          <w:b/>
          <w:sz w:val="22"/>
        </w:rPr>
      </w:pPr>
      <w:r>
        <w:rPr>
          <w:rFonts w:eastAsia="Times New Roman" w:cs="Calibri"/>
          <w:b/>
          <w:sz w:val="22"/>
        </w:rPr>
        <w:t>3</w:t>
      </w:r>
    </w:p>
    <w:p w14:paraId="5D9858B2" w14:textId="77777777" w:rsidR="00554C77" w:rsidRDefault="00554C77">
      <w:pPr>
        <w:spacing w:line="32" w:lineRule="exact"/>
        <w:rPr>
          <w:rFonts w:eastAsia="Times New Roman" w:cs="Calibri"/>
          <w:b/>
          <w:sz w:val="22"/>
        </w:rPr>
      </w:pPr>
    </w:p>
    <w:p w14:paraId="388F9D60" w14:textId="77777777" w:rsidR="00B5310A" w:rsidRPr="0040558E" w:rsidRDefault="00554C77" w:rsidP="00B5310A">
      <w:pPr>
        <w:spacing w:line="246" w:lineRule="auto"/>
        <w:ind w:right="20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W ciągu 14 dni od daty zawarcia umowy </w:t>
      </w:r>
      <w:r>
        <w:rPr>
          <w:rFonts w:eastAsia="Times New Roman" w:cs="Calibri"/>
          <w:i/>
          <w:sz w:val="22"/>
        </w:rPr>
        <w:t>Osoba ubiegająca się o stopień naukowy</w:t>
      </w:r>
      <w:r>
        <w:rPr>
          <w:rFonts w:eastAsia="Times New Roman" w:cs="Calibri"/>
          <w:sz w:val="22"/>
        </w:rPr>
        <w:t xml:space="preserve"> </w:t>
      </w:r>
      <w:r>
        <w:rPr>
          <w:rFonts w:eastAsia="Times New Roman" w:cs="Calibri"/>
          <w:i/>
          <w:sz w:val="22"/>
        </w:rPr>
        <w:t>doktora</w:t>
      </w:r>
      <w:r w:rsidRPr="00822F5A">
        <w:rPr>
          <w:rFonts w:eastAsia="Times New Roman" w:cs="Calibri"/>
          <w:i/>
          <w:sz w:val="22"/>
        </w:rPr>
        <w:t>/</w:t>
      </w:r>
      <w:r w:rsidRPr="00E275C4">
        <w:rPr>
          <w:rFonts w:eastAsia="Times New Roman" w:cs="Calibri"/>
          <w:i/>
          <w:sz w:val="22"/>
        </w:rPr>
        <w:t>Jednostka zatrudniająca osobę ubiegającą się o stopień naukowy doktora</w:t>
      </w:r>
      <w:r w:rsidRPr="00E275C4">
        <w:rPr>
          <w:rFonts w:eastAsia="Times New Roman" w:cs="Calibri"/>
          <w:sz w:val="27"/>
          <w:vertAlign w:val="superscript"/>
        </w:rPr>
        <w:t>*</w:t>
      </w:r>
      <w:r>
        <w:rPr>
          <w:rFonts w:eastAsia="Times New Roman" w:cs="Calibri"/>
          <w:i/>
          <w:sz w:val="22"/>
        </w:rPr>
        <w:t xml:space="preserve"> </w:t>
      </w:r>
      <w:r>
        <w:rPr>
          <w:rFonts w:eastAsia="Times New Roman" w:cs="Calibri"/>
          <w:sz w:val="22"/>
        </w:rPr>
        <w:t>zobowiązuje się</w:t>
      </w:r>
      <w:r>
        <w:rPr>
          <w:rFonts w:eastAsia="Times New Roman" w:cs="Calibri"/>
          <w:i/>
          <w:sz w:val="22"/>
        </w:rPr>
        <w:t xml:space="preserve"> </w:t>
      </w:r>
      <w:r>
        <w:rPr>
          <w:rFonts w:eastAsia="Times New Roman" w:cs="Calibri"/>
          <w:sz w:val="22"/>
        </w:rPr>
        <w:t xml:space="preserve">do wpłaty kwoty </w:t>
      </w:r>
      <w:r w:rsidR="00E275C4">
        <w:rPr>
          <w:rFonts w:eastAsia="Times New Roman" w:cs="Calibri"/>
          <w:b/>
          <w:bCs/>
          <w:i/>
          <w:sz w:val="22"/>
        </w:rPr>
        <w:t>………………………</w:t>
      </w:r>
      <w:r w:rsidR="00B5310A">
        <w:rPr>
          <w:rFonts w:eastAsia="Times New Roman" w:cs="Calibri"/>
          <w:b/>
          <w:bCs/>
          <w:i/>
          <w:sz w:val="22"/>
        </w:rPr>
        <w:t xml:space="preserve"> </w:t>
      </w:r>
      <w:r w:rsidR="00B5310A" w:rsidRPr="003B6859">
        <w:rPr>
          <w:rFonts w:eastAsia="Times New Roman" w:cs="Calibri"/>
          <w:b/>
          <w:bCs/>
          <w:sz w:val="22"/>
        </w:rPr>
        <w:t>zł</w:t>
      </w:r>
      <w:r w:rsidR="00B5310A">
        <w:rPr>
          <w:rFonts w:eastAsia="Times New Roman" w:cs="Calibri"/>
          <w:sz w:val="22"/>
        </w:rPr>
        <w:t xml:space="preserve"> (słownie: </w:t>
      </w:r>
      <w:r w:rsidR="00E275C4">
        <w:rPr>
          <w:rFonts w:eastAsia="Times New Roman" w:cs="Calibri"/>
          <w:sz w:val="22"/>
        </w:rPr>
        <w:t>…………</w:t>
      </w:r>
      <w:r w:rsidR="00B5310A">
        <w:rPr>
          <w:rFonts w:eastAsia="Times New Roman" w:cs="Calibri"/>
          <w:sz w:val="22"/>
        </w:rPr>
        <w:t xml:space="preserve"> złote 0</w:t>
      </w:r>
      <w:r w:rsidR="00E275C4">
        <w:rPr>
          <w:rFonts w:eastAsia="Times New Roman" w:cs="Calibri"/>
          <w:sz w:val="22"/>
        </w:rPr>
        <w:t>0</w:t>
      </w:r>
      <w:r w:rsidR="00B5310A">
        <w:rPr>
          <w:rFonts w:eastAsia="Times New Roman" w:cs="Calibri"/>
          <w:sz w:val="22"/>
        </w:rPr>
        <w:t>/100)</w:t>
      </w:r>
    </w:p>
    <w:p w14:paraId="78953740" w14:textId="77777777" w:rsidR="00B5310A" w:rsidRDefault="00B5310A" w:rsidP="00B5310A">
      <w:pPr>
        <w:spacing w:line="0" w:lineRule="atLeast"/>
        <w:rPr>
          <w:rFonts w:eastAsia="Calibri Light" w:cs="Calibri"/>
          <w:sz w:val="28"/>
        </w:rPr>
      </w:pPr>
    </w:p>
    <w:p w14:paraId="0F75881E" w14:textId="77777777" w:rsidR="00554C77" w:rsidRDefault="00554C77">
      <w:pPr>
        <w:numPr>
          <w:ilvl w:val="0"/>
          <w:numId w:val="6"/>
        </w:numPr>
        <w:tabs>
          <w:tab w:val="left" w:pos="334"/>
        </w:tabs>
        <w:spacing w:line="231" w:lineRule="auto"/>
        <w:ind w:left="284" w:right="20" w:hanging="28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na konto </w:t>
      </w:r>
      <w:r w:rsidR="000612FD">
        <w:rPr>
          <w:rFonts w:eastAsia="Times New Roman" w:cs="Calibri"/>
          <w:sz w:val="22"/>
        </w:rPr>
        <w:t>Uniwersytetu Pomorskiego</w:t>
      </w:r>
      <w:r>
        <w:rPr>
          <w:rFonts w:eastAsia="Times New Roman" w:cs="Calibri"/>
          <w:sz w:val="22"/>
        </w:rPr>
        <w:t xml:space="preserve"> w Słupsku:</w:t>
      </w:r>
    </w:p>
    <w:p w14:paraId="2AF38FBC" w14:textId="77777777" w:rsidR="00554C77" w:rsidRDefault="00554C77">
      <w:pPr>
        <w:spacing w:line="300" w:lineRule="exact"/>
        <w:rPr>
          <w:rFonts w:eastAsia="Times New Roman" w:cs="Calibri"/>
        </w:rPr>
      </w:pPr>
    </w:p>
    <w:p w14:paraId="5CDDF8E9" w14:textId="77777777" w:rsidR="00554C77" w:rsidRDefault="002656C6" w:rsidP="002656C6">
      <w:pPr>
        <w:spacing w:line="326" w:lineRule="exact"/>
        <w:jc w:val="center"/>
        <w:rPr>
          <w:rFonts w:eastAsia="Times New Roman" w:cs="Calibri"/>
          <w:b/>
          <w:i/>
          <w:sz w:val="24"/>
        </w:rPr>
      </w:pPr>
      <w:r w:rsidRPr="002656C6">
        <w:rPr>
          <w:rFonts w:eastAsia="Times New Roman" w:cs="Calibri"/>
          <w:b/>
          <w:i/>
          <w:sz w:val="24"/>
        </w:rPr>
        <w:t>71 2490 0005 0000 4520 8377 0269</w:t>
      </w:r>
    </w:p>
    <w:p w14:paraId="4AA2E5C6" w14:textId="77777777" w:rsidR="002656C6" w:rsidRDefault="002656C6" w:rsidP="002656C6">
      <w:pPr>
        <w:spacing w:line="326" w:lineRule="exact"/>
        <w:jc w:val="center"/>
        <w:rPr>
          <w:rFonts w:eastAsia="Times New Roman" w:cs="Calibri"/>
        </w:rPr>
      </w:pPr>
    </w:p>
    <w:p w14:paraId="6655C2AE" w14:textId="77777777" w:rsidR="00554C77" w:rsidRDefault="00554C77" w:rsidP="00F07EA9">
      <w:pPr>
        <w:spacing w:line="248" w:lineRule="auto"/>
        <w:ind w:left="284" w:right="20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stanowiącej zaliczkę w wysokości 75% kwoty określonej w § 2 ust. 2. </w:t>
      </w:r>
      <w:r w:rsidR="000612FD">
        <w:rPr>
          <w:rFonts w:eastAsia="Times New Roman" w:cs="Calibri"/>
          <w:sz w:val="22"/>
        </w:rPr>
        <w:t>Uniwersytet Pomorski</w:t>
      </w:r>
      <w:r>
        <w:rPr>
          <w:rFonts w:eastAsia="Times New Roman" w:cs="Calibri"/>
          <w:sz w:val="22"/>
        </w:rPr>
        <w:t xml:space="preserve"> </w:t>
      </w:r>
      <w:r w:rsidR="00F07EA9">
        <w:rPr>
          <w:rFonts w:eastAsia="Times New Roman" w:cs="Calibri"/>
          <w:sz w:val="22"/>
        </w:rPr>
        <w:br/>
      </w:r>
      <w:r>
        <w:rPr>
          <w:rFonts w:eastAsia="Times New Roman" w:cs="Calibri"/>
          <w:sz w:val="22"/>
        </w:rPr>
        <w:t>w Słupsku w ciągu 7 dni od otrzymania zapłaty wystawi fakturę VAT na kwotę zaliczki.</w:t>
      </w:r>
    </w:p>
    <w:p w14:paraId="031A80AE" w14:textId="77777777" w:rsidR="00554C77" w:rsidRDefault="00554C77">
      <w:pPr>
        <w:spacing w:line="24" w:lineRule="exact"/>
        <w:rPr>
          <w:rFonts w:eastAsia="Times New Roman" w:cs="Calibri"/>
        </w:rPr>
      </w:pPr>
    </w:p>
    <w:p w14:paraId="2AC7432B" w14:textId="77777777" w:rsidR="00554C77" w:rsidRDefault="00554C77">
      <w:pPr>
        <w:spacing w:line="255" w:lineRule="auto"/>
        <w:ind w:left="284" w:right="20" w:hanging="282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2. W ciągu 14 dni od zakończenia postępowania </w:t>
      </w:r>
      <w:r w:rsidR="000612FD">
        <w:rPr>
          <w:rFonts w:eastAsia="Times New Roman" w:cs="Calibri"/>
          <w:sz w:val="22"/>
        </w:rPr>
        <w:t xml:space="preserve">Uniwersytet Pomorski </w:t>
      </w:r>
      <w:r>
        <w:rPr>
          <w:rFonts w:eastAsia="Times New Roman" w:cs="Calibri"/>
          <w:sz w:val="22"/>
        </w:rPr>
        <w:t>w Słupsku wystawi fakturę VAT na różnicę pomiędzy kwotą rzeczywistych kosztów a kwotą zaliczki tytułem ostatecznego rozliczenia przedmiotu umowy. Do faktury zostanie dołączona specyfikacja rzeczywistych kosztów, o których mowa w § 2.</w:t>
      </w:r>
    </w:p>
    <w:p w14:paraId="396885B1" w14:textId="77777777" w:rsidR="00554C77" w:rsidRDefault="00554C77">
      <w:pPr>
        <w:spacing w:line="17" w:lineRule="exact"/>
        <w:rPr>
          <w:rFonts w:eastAsia="Times New Roman" w:cs="Calibri"/>
        </w:rPr>
      </w:pPr>
    </w:p>
    <w:p w14:paraId="79DDA333" w14:textId="77777777" w:rsidR="00554C77" w:rsidRDefault="00554C77">
      <w:pPr>
        <w:numPr>
          <w:ilvl w:val="0"/>
          <w:numId w:val="7"/>
        </w:numPr>
        <w:tabs>
          <w:tab w:val="left" w:pos="240"/>
        </w:tabs>
        <w:spacing w:line="231" w:lineRule="auto"/>
        <w:ind w:left="284" w:right="20" w:hanging="28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i/>
          <w:sz w:val="22"/>
        </w:rPr>
        <w:t>Osoba ubiegająca się o stopień naukowy doktora</w:t>
      </w:r>
      <w:r w:rsidRPr="00E275C4">
        <w:rPr>
          <w:rFonts w:eastAsia="Times New Roman" w:cs="Calibri"/>
          <w:i/>
          <w:sz w:val="22"/>
        </w:rPr>
        <w:t xml:space="preserve">/Jednostka zatrudniająca osobę ubiegającą się </w:t>
      </w:r>
      <w:r w:rsidR="00F07EA9" w:rsidRPr="00E275C4">
        <w:rPr>
          <w:rFonts w:eastAsia="Times New Roman" w:cs="Calibri"/>
          <w:i/>
          <w:sz w:val="22"/>
        </w:rPr>
        <w:br/>
      </w:r>
      <w:r w:rsidRPr="00E275C4">
        <w:rPr>
          <w:rFonts w:eastAsia="Times New Roman" w:cs="Calibri"/>
          <w:i/>
          <w:sz w:val="22"/>
        </w:rPr>
        <w:t>o stopień naukowy doktora</w:t>
      </w:r>
      <w:r w:rsidRPr="00E275C4">
        <w:rPr>
          <w:rFonts w:eastAsia="Times New Roman" w:cs="Calibri"/>
          <w:sz w:val="27"/>
          <w:vertAlign w:val="superscript"/>
        </w:rPr>
        <w:t>*</w:t>
      </w:r>
      <w:r>
        <w:rPr>
          <w:rFonts w:eastAsia="Times New Roman" w:cs="Calibri"/>
          <w:i/>
          <w:sz w:val="22"/>
        </w:rPr>
        <w:t xml:space="preserve"> </w:t>
      </w:r>
      <w:r>
        <w:rPr>
          <w:rFonts w:eastAsia="Times New Roman" w:cs="Calibri"/>
          <w:sz w:val="22"/>
        </w:rPr>
        <w:t>zobowiązuje się do zapłaty faktury, o której mowa w ust. 2 w ciągu 14</w:t>
      </w:r>
      <w:r>
        <w:rPr>
          <w:rFonts w:eastAsia="Times New Roman" w:cs="Calibri"/>
          <w:i/>
          <w:sz w:val="22"/>
        </w:rPr>
        <w:t xml:space="preserve"> </w:t>
      </w:r>
      <w:r>
        <w:rPr>
          <w:rFonts w:eastAsia="Times New Roman" w:cs="Calibri"/>
          <w:sz w:val="22"/>
        </w:rPr>
        <w:t>dni od jej wystawienia.</w:t>
      </w:r>
    </w:p>
    <w:p w14:paraId="46CADBCE" w14:textId="77777777" w:rsidR="00554C77" w:rsidRDefault="00554C77">
      <w:pPr>
        <w:spacing w:line="21" w:lineRule="exact"/>
        <w:rPr>
          <w:rFonts w:eastAsia="Times New Roman" w:cs="Calibri"/>
          <w:sz w:val="22"/>
        </w:rPr>
      </w:pPr>
    </w:p>
    <w:p w14:paraId="6F5F4679" w14:textId="77777777" w:rsidR="00554C77" w:rsidRDefault="00554C77">
      <w:pPr>
        <w:numPr>
          <w:ilvl w:val="0"/>
          <w:numId w:val="7"/>
        </w:numPr>
        <w:tabs>
          <w:tab w:val="left" w:pos="224"/>
        </w:tabs>
        <w:spacing w:line="0" w:lineRule="atLeast"/>
        <w:ind w:left="224" w:hanging="224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W przypadku zwłoki w zapłacie faktury obowiązują odsetki ustawowe za opóźnienie.</w:t>
      </w:r>
    </w:p>
    <w:p w14:paraId="351F8B97" w14:textId="77777777" w:rsidR="00554C77" w:rsidRDefault="00554C77">
      <w:pPr>
        <w:spacing w:line="32" w:lineRule="exact"/>
        <w:rPr>
          <w:rFonts w:eastAsia="Times New Roman" w:cs="Calibri"/>
          <w:sz w:val="22"/>
        </w:rPr>
      </w:pPr>
    </w:p>
    <w:p w14:paraId="163AEE9C" w14:textId="77777777" w:rsidR="00554C77" w:rsidRDefault="00554C77">
      <w:pPr>
        <w:numPr>
          <w:ilvl w:val="0"/>
          <w:numId w:val="7"/>
        </w:numPr>
        <w:tabs>
          <w:tab w:val="left" w:pos="250"/>
        </w:tabs>
        <w:spacing w:line="252" w:lineRule="auto"/>
        <w:ind w:left="284" w:right="20" w:hanging="28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W przypadku zmiany przepisów prawa mających wpływ na wysokość kosztów przeprowadzenia postępowania rozliczenie kosztów zostanie dokonane z uwzględnieniem tych zmian, mając na uwadze powyższe zasady.</w:t>
      </w:r>
    </w:p>
    <w:p w14:paraId="6DE08679" w14:textId="77777777" w:rsidR="00554C77" w:rsidRDefault="00554C77">
      <w:pPr>
        <w:spacing w:line="284" w:lineRule="exact"/>
        <w:rPr>
          <w:rFonts w:eastAsia="Times New Roman" w:cs="Calibri"/>
        </w:rPr>
      </w:pPr>
    </w:p>
    <w:p w14:paraId="5993CBD0" w14:textId="77777777" w:rsidR="00554C77" w:rsidRDefault="00554C77">
      <w:pPr>
        <w:numPr>
          <w:ilvl w:val="0"/>
          <w:numId w:val="8"/>
        </w:numPr>
        <w:tabs>
          <w:tab w:val="left" w:pos="4564"/>
        </w:tabs>
        <w:spacing w:line="0" w:lineRule="atLeast"/>
        <w:ind w:left="4564" w:hanging="166"/>
        <w:rPr>
          <w:rFonts w:eastAsia="Times New Roman" w:cs="Calibri"/>
          <w:b/>
          <w:sz w:val="22"/>
        </w:rPr>
      </w:pPr>
      <w:r>
        <w:rPr>
          <w:rFonts w:eastAsia="Times New Roman" w:cs="Calibri"/>
          <w:b/>
          <w:sz w:val="22"/>
        </w:rPr>
        <w:t>4</w:t>
      </w:r>
    </w:p>
    <w:p w14:paraId="15FECE25" w14:textId="77777777" w:rsidR="00554C77" w:rsidRDefault="00554C77">
      <w:pPr>
        <w:spacing w:line="30" w:lineRule="exact"/>
        <w:rPr>
          <w:rFonts w:eastAsia="Times New Roman" w:cs="Calibri"/>
        </w:rPr>
      </w:pPr>
    </w:p>
    <w:p w14:paraId="6B372446" w14:textId="77777777" w:rsidR="00554C77" w:rsidRDefault="00554C77">
      <w:pPr>
        <w:spacing w:line="254" w:lineRule="auto"/>
        <w:ind w:left="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Ostateczny wynik przewodu doktorskiego nie ma znaczenia dla określonego niniejszą umową obowiązku zapłacenia jednostce przeprowadzającej przewód doktorski kosztów przeprowadzenia przewodu doktorskiego w wysokości wynikającej z postanowień umowy.</w:t>
      </w:r>
    </w:p>
    <w:p w14:paraId="3D779288" w14:textId="77777777" w:rsidR="00554C77" w:rsidRDefault="00554C77">
      <w:pPr>
        <w:spacing w:line="278" w:lineRule="exact"/>
        <w:rPr>
          <w:rFonts w:eastAsia="Times New Roman" w:cs="Calibri"/>
        </w:rPr>
      </w:pPr>
    </w:p>
    <w:p w14:paraId="2F3D440C" w14:textId="77777777" w:rsidR="00554C77" w:rsidRDefault="00554C77">
      <w:pPr>
        <w:numPr>
          <w:ilvl w:val="0"/>
          <w:numId w:val="9"/>
        </w:numPr>
        <w:tabs>
          <w:tab w:val="left" w:pos="4564"/>
        </w:tabs>
        <w:spacing w:line="0" w:lineRule="atLeast"/>
        <w:ind w:left="4564" w:hanging="166"/>
        <w:rPr>
          <w:rFonts w:eastAsia="Times New Roman" w:cs="Calibri"/>
          <w:b/>
          <w:sz w:val="22"/>
        </w:rPr>
      </w:pPr>
      <w:r>
        <w:rPr>
          <w:rFonts w:eastAsia="Times New Roman" w:cs="Calibri"/>
          <w:b/>
          <w:sz w:val="22"/>
        </w:rPr>
        <w:t>5</w:t>
      </w:r>
    </w:p>
    <w:p w14:paraId="5C6855A0" w14:textId="77777777" w:rsidR="00554C77" w:rsidRDefault="00554C77">
      <w:pPr>
        <w:spacing w:line="32" w:lineRule="exact"/>
        <w:rPr>
          <w:rFonts w:eastAsia="Times New Roman" w:cs="Calibri"/>
        </w:rPr>
      </w:pPr>
    </w:p>
    <w:p w14:paraId="29A9D017" w14:textId="77777777" w:rsidR="00554C77" w:rsidRDefault="00554C77">
      <w:pPr>
        <w:spacing w:line="241" w:lineRule="auto"/>
        <w:ind w:left="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W przypadku rezygnacji z czynności przeprowadzenia przewodu doktorskiego przez Radę </w:t>
      </w:r>
      <w:r w:rsidR="00C15272">
        <w:rPr>
          <w:rFonts w:eastAsia="Times New Roman" w:cs="Calibri"/>
          <w:sz w:val="22"/>
        </w:rPr>
        <w:t xml:space="preserve">Naukową </w:t>
      </w:r>
      <w:r w:rsidR="00DA29EC">
        <w:rPr>
          <w:rFonts w:eastAsia="Times New Roman" w:cs="Calibri"/>
          <w:sz w:val="22"/>
        </w:rPr>
        <w:t>Dyscypliny</w:t>
      </w:r>
      <w:r w:rsidR="00C15272">
        <w:rPr>
          <w:rFonts w:eastAsia="Times New Roman" w:cs="Calibri"/>
          <w:sz w:val="22"/>
        </w:rPr>
        <w:t xml:space="preserve"> </w:t>
      </w:r>
      <w:r w:rsidR="00B5310A">
        <w:rPr>
          <w:rFonts w:eastAsia="Times New Roman" w:cs="Calibri"/>
          <w:sz w:val="22"/>
        </w:rPr>
        <w:t xml:space="preserve">Nauki Prawne </w:t>
      </w:r>
      <w:r>
        <w:rPr>
          <w:rFonts w:eastAsia="Times New Roman" w:cs="Calibri"/>
          <w:sz w:val="22"/>
        </w:rPr>
        <w:t xml:space="preserve">z przyczyn leżących po stronie </w:t>
      </w:r>
      <w:r w:rsidRPr="00822F5A">
        <w:rPr>
          <w:rFonts w:eastAsia="Times New Roman" w:cs="Calibri"/>
          <w:sz w:val="22"/>
        </w:rPr>
        <w:t xml:space="preserve">jednostki zatrudniającej osobę ubiegającą się o stopień naukowy doktora lub </w:t>
      </w:r>
      <w:r>
        <w:rPr>
          <w:rFonts w:eastAsia="Times New Roman" w:cs="Calibri"/>
          <w:sz w:val="22"/>
        </w:rPr>
        <w:t>osoby ubiegającej się o stopień naukowy doktora</w:t>
      </w:r>
      <w:r>
        <w:rPr>
          <w:rFonts w:eastAsia="Times New Roman" w:cs="Calibri"/>
          <w:sz w:val="27"/>
          <w:vertAlign w:val="superscript"/>
        </w:rPr>
        <w:t>*</w:t>
      </w:r>
      <w:r>
        <w:rPr>
          <w:rFonts w:eastAsia="Times New Roman" w:cs="Calibri"/>
          <w:sz w:val="22"/>
        </w:rPr>
        <w:t xml:space="preserve">, </w:t>
      </w:r>
      <w:r>
        <w:rPr>
          <w:rFonts w:eastAsia="Times New Roman" w:cs="Calibri"/>
          <w:i/>
          <w:sz w:val="22"/>
        </w:rPr>
        <w:t>Osoba ubiegająca się o stopień naukowy</w:t>
      </w:r>
      <w:r>
        <w:rPr>
          <w:rFonts w:eastAsia="Times New Roman" w:cs="Calibri"/>
          <w:sz w:val="22"/>
        </w:rPr>
        <w:t xml:space="preserve"> </w:t>
      </w:r>
      <w:r>
        <w:rPr>
          <w:rFonts w:eastAsia="Times New Roman" w:cs="Calibri"/>
          <w:i/>
          <w:sz w:val="22"/>
        </w:rPr>
        <w:t>doktora</w:t>
      </w:r>
      <w:r w:rsidRPr="00E275C4">
        <w:rPr>
          <w:rFonts w:eastAsia="Times New Roman" w:cs="Calibri"/>
          <w:i/>
          <w:sz w:val="22"/>
        </w:rPr>
        <w:t>/Jednostka zatrudniająca osobę ubiegającą się o stopień naukowy doktora</w:t>
      </w:r>
      <w:r w:rsidRPr="00E275C4">
        <w:rPr>
          <w:rFonts w:eastAsia="Times New Roman" w:cs="Calibri"/>
          <w:sz w:val="27"/>
          <w:vertAlign w:val="superscript"/>
        </w:rPr>
        <w:t>*</w:t>
      </w:r>
      <w:r>
        <w:rPr>
          <w:rFonts w:eastAsia="Times New Roman" w:cs="Calibri"/>
          <w:i/>
          <w:sz w:val="22"/>
        </w:rPr>
        <w:t xml:space="preserve"> </w:t>
      </w:r>
      <w:r>
        <w:rPr>
          <w:rFonts w:eastAsia="Times New Roman" w:cs="Calibri"/>
          <w:sz w:val="22"/>
        </w:rPr>
        <w:t>jest zobowiązana</w:t>
      </w:r>
      <w:r>
        <w:rPr>
          <w:rFonts w:eastAsia="Times New Roman" w:cs="Calibri"/>
          <w:i/>
          <w:sz w:val="22"/>
        </w:rPr>
        <w:t xml:space="preserve"> </w:t>
      </w:r>
      <w:r>
        <w:rPr>
          <w:rFonts w:eastAsia="Times New Roman" w:cs="Calibri"/>
          <w:sz w:val="22"/>
        </w:rPr>
        <w:t xml:space="preserve">do pokrycia poniesionych przez </w:t>
      </w:r>
      <w:r w:rsidR="000612FD">
        <w:rPr>
          <w:rFonts w:eastAsia="Times New Roman" w:cs="Calibri"/>
          <w:sz w:val="22"/>
        </w:rPr>
        <w:t xml:space="preserve">Uniwersytet Pomorski </w:t>
      </w:r>
      <w:r>
        <w:rPr>
          <w:rFonts w:eastAsia="Times New Roman" w:cs="Calibri"/>
          <w:sz w:val="22"/>
        </w:rPr>
        <w:t>kosztów. Wpłacone dotychczas należności podlegają zwrotowi z uwzględnieniem potrącenia kosztów poniesionych przez</w:t>
      </w:r>
      <w:r w:rsidR="00DA29EC">
        <w:rPr>
          <w:rFonts w:eastAsia="Times New Roman" w:cs="Calibri"/>
          <w:sz w:val="22"/>
        </w:rPr>
        <w:t xml:space="preserve"> </w:t>
      </w:r>
      <w:r w:rsidR="000612FD">
        <w:rPr>
          <w:rFonts w:eastAsia="Times New Roman" w:cs="Calibri"/>
          <w:sz w:val="22"/>
        </w:rPr>
        <w:t xml:space="preserve">Uniwersytet Pomorski </w:t>
      </w:r>
      <w:r w:rsidR="00DA29EC">
        <w:rPr>
          <w:rFonts w:eastAsia="Times New Roman" w:cs="Calibri"/>
          <w:sz w:val="22"/>
        </w:rPr>
        <w:t>w Słupsku, na</w:t>
      </w:r>
      <w:r>
        <w:rPr>
          <w:rFonts w:eastAsia="Times New Roman" w:cs="Calibri"/>
          <w:sz w:val="22"/>
        </w:rPr>
        <w:t xml:space="preserve"> co Strony niniejszym wyrażają zgodę. Narzut na koszty ogólne Uczelni, który oszacowano na podstawie kosztów określonych w § </w:t>
      </w:r>
      <w:r w:rsidR="00DA29EC">
        <w:rPr>
          <w:rFonts w:eastAsia="Times New Roman" w:cs="Calibri"/>
          <w:sz w:val="22"/>
        </w:rPr>
        <w:t>1</w:t>
      </w:r>
      <w:r>
        <w:rPr>
          <w:rFonts w:eastAsia="Times New Roman" w:cs="Calibri"/>
          <w:sz w:val="22"/>
        </w:rPr>
        <w:t xml:space="preserve"> pkt a), b), c), </w:t>
      </w:r>
      <w:r w:rsidR="00822F5A">
        <w:rPr>
          <w:rFonts w:eastAsia="Times New Roman" w:cs="Calibri"/>
          <w:sz w:val="22"/>
        </w:rPr>
        <w:t xml:space="preserve">d), </w:t>
      </w:r>
      <w:r>
        <w:rPr>
          <w:rFonts w:eastAsia="Times New Roman" w:cs="Calibri"/>
          <w:sz w:val="22"/>
        </w:rPr>
        <w:t>e), f)</w:t>
      </w:r>
      <w:r w:rsidR="00DA29EC">
        <w:rPr>
          <w:rFonts w:eastAsia="Times New Roman" w:cs="Calibri"/>
          <w:sz w:val="22"/>
        </w:rPr>
        <w:t>, g)</w:t>
      </w:r>
      <w:r>
        <w:rPr>
          <w:rFonts w:eastAsia="Times New Roman" w:cs="Calibri"/>
          <w:sz w:val="22"/>
        </w:rPr>
        <w:t xml:space="preserve"> nie podlega zwrotowi.</w:t>
      </w:r>
    </w:p>
    <w:p w14:paraId="72A0CA95" w14:textId="77777777" w:rsidR="00554C77" w:rsidRDefault="00554C77">
      <w:pPr>
        <w:spacing w:line="298" w:lineRule="exact"/>
        <w:rPr>
          <w:rFonts w:eastAsia="Times New Roman" w:cs="Calibri"/>
        </w:rPr>
      </w:pPr>
    </w:p>
    <w:p w14:paraId="1D88BA3B" w14:textId="77777777" w:rsidR="00554C77" w:rsidRDefault="00554C77">
      <w:pPr>
        <w:numPr>
          <w:ilvl w:val="0"/>
          <w:numId w:val="10"/>
        </w:numPr>
        <w:tabs>
          <w:tab w:val="left" w:pos="4564"/>
        </w:tabs>
        <w:spacing w:line="0" w:lineRule="atLeast"/>
        <w:ind w:left="4564" w:hanging="166"/>
        <w:rPr>
          <w:rFonts w:eastAsia="Times New Roman" w:cs="Calibri"/>
          <w:b/>
          <w:sz w:val="22"/>
        </w:rPr>
      </w:pPr>
      <w:r>
        <w:rPr>
          <w:rFonts w:eastAsia="Times New Roman" w:cs="Calibri"/>
          <w:b/>
          <w:sz w:val="22"/>
        </w:rPr>
        <w:t>6</w:t>
      </w:r>
    </w:p>
    <w:p w14:paraId="215D25E7" w14:textId="77777777" w:rsidR="00554C77" w:rsidRDefault="00554C77">
      <w:pPr>
        <w:spacing w:line="21" w:lineRule="exact"/>
        <w:rPr>
          <w:rFonts w:eastAsia="Times New Roman" w:cs="Calibri"/>
        </w:rPr>
      </w:pPr>
    </w:p>
    <w:p w14:paraId="0D83D8CD" w14:textId="77777777" w:rsidR="00554C77" w:rsidRDefault="00554C77" w:rsidP="00F07EA9">
      <w:pPr>
        <w:spacing w:line="0" w:lineRule="atLeast"/>
        <w:ind w:left="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>Wszelkie zmiany umowy wymagają formy pisemnej w postaci aneksu pod rygorem nieważności.</w:t>
      </w:r>
    </w:p>
    <w:p w14:paraId="1620E7B3" w14:textId="77777777" w:rsidR="00554C77" w:rsidRDefault="00554C77" w:rsidP="00F07EA9">
      <w:pPr>
        <w:spacing w:line="292" w:lineRule="exact"/>
        <w:jc w:val="both"/>
        <w:rPr>
          <w:rFonts w:eastAsia="Times New Roman" w:cs="Calibri"/>
        </w:rPr>
      </w:pPr>
    </w:p>
    <w:p w14:paraId="07656C7D" w14:textId="77777777" w:rsidR="00554C77" w:rsidRDefault="00554C77" w:rsidP="00F07EA9">
      <w:pPr>
        <w:numPr>
          <w:ilvl w:val="0"/>
          <w:numId w:val="11"/>
        </w:numPr>
        <w:tabs>
          <w:tab w:val="left" w:pos="4564"/>
        </w:tabs>
        <w:spacing w:line="0" w:lineRule="atLeast"/>
        <w:ind w:left="4564" w:hanging="166"/>
        <w:jc w:val="both"/>
        <w:rPr>
          <w:rFonts w:eastAsia="Times New Roman" w:cs="Calibri"/>
          <w:b/>
          <w:sz w:val="22"/>
        </w:rPr>
      </w:pPr>
      <w:r>
        <w:rPr>
          <w:rFonts w:eastAsia="Times New Roman" w:cs="Calibri"/>
          <w:b/>
          <w:sz w:val="22"/>
        </w:rPr>
        <w:t>7</w:t>
      </w:r>
    </w:p>
    <w:p w14:paraId="58FF9C33" w14:textId="77777777" w:rsidR="00554C77" w:rsidRDefault="00554C77" w:rsidP="00F07EA9">
      <w:pPr>
        <w:spacing w:line="33" w:lineRule="exact"/>
        <w:jc w:val="both"/>
        <w:rPr>
          <w:rFonts w:eastAsia="Times New Roman" w:cs="Calibri"/>
        </w:rPr>
      </w:pPr>
    </w:p>
    <w:p w14:paraId="6118317C" w14:textId="77777777" w:rsidR="00554C77" w:rsidRDefault="00554C77" w:rsidP="00F07EA9">
      <w:pPr>
        <w:spacing w:line="248" w:lineRule="auto"/>
        <w:ind w:left="4" w:right="20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W sprawach nieuregulowanych postanowieniami niniejszej umowy mają zastosowanie przepisy Kodeksu </w:t>
      </w:r>
      <w:r w:rsidR="00C92EB9">
        <w:rPr>
          <w:rFonts w:eastAsia="Times New Roman" w:cs="Calibri"/>
          <w:sz w:val="22"/>
        </w:rPr>
        <w:t>c</w:t>
      </w:r>
      <w:r>
        <w:rPr>
          <w:rFonts w:eastAsia="Times New Roman" w:cs="Calibri"/>
          <w:sz w:val="22"/>
        </w:rPr>
        <w:t>ywilnego.</w:t>
      </w:r>
    </w:p>
    <w:p w14:paraId="782F3D88" w14:textId="77777777" w:rsidR="00554C77" w:rsidRDefault="00554C77" w:rsidP="00F07EA9">
      <w:pPr>
        <w:spacing w:line="284" w:lineRule="exact"/>
        <w:jc w:val="both"/>
        <w:rPr>
          <w:rFonts w:eastAsia="Times New Roman" w:cs="Calibri"/>
        </w:rPr>
      </w:pPr>
    </w:p>
    <w:p w14:paraId="4758824B" w14:textId="77777777" w:rsidR="00554C77" w:rsidRDefault="00554C77" w:rsidP="00F07EA9">
      <w:pPr>
        <w:numPr>
          <w:ilvl w:val="0"/>
          <w:numId w:val="12"/>
        </w:numPr>
        <w:tabs>
          <w:tab w:val="left" w:pos="4564"/>
        </w:tabs>
        <w:spacing w:line="0" w:lineRule="atLeast"/>
        <w:ind w:left="4564" w:hanging="166"/>
        <w:jc w:val="both"/>
        <w:rPr>
          <w:rFonts w:eastAsia="Times New Roman" w:cs="Calibri"/>
          <w:b/>
          <w:sz w:val="22"/>
        </w:rPr>
      </w:pPr>
      <w:r>
        <w:rPr>
          <w:rFonts w:eastAsia="Times New Roman" w:cs="Calibri"/>
          <w:b/>
          <w:sz w:val="22"/>
        </w:rPr>
        <w:t>8</w:t>
      </w:r>
    </w:p>
    <w:p w14:paraId="298B42B3" w14:textId="77777777" w:rsidR="00554C77" w:rsidRDefault="00554C77" w:rsidP="00F07EA9">
      <w:pPr>
        <w:spacing w:line="32" w:lineRule="exact"/>
        <w:jc w:val="both"/>
        <w:rPr>
          <w:rFonts w:eastAsia="Times New Roman" w:cs="Calibri"/>
        </w:rPr>
      </w:pPr>
    </w:p>
    <w:p w14:paraId="5E8AA37E" w14:textId="77777777" w:rsidR="00554C77" w:rsidRDefault="00554C77" w:rsidP="00F07EA9">
      <w:pPr>
        <w:spacing w:line="248" w:lineRule="auto"/>
        <w:ind w:left="4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Spory wynikające z realizacji umowy będzie rozstrzygać sąd powszechny właściwy dla siedziby </w:t>
      </w:r>
      <w:r w:rsidR="000612FD" w:rsidRPr="00984DF6">
        <w:rPr>
          <w:rFonts w:eastAsia="Times New Roman" w:cs="Calibri"/>
          <w:sz w:val="22"/>
        </w:rPr>
        <w:t>Uniwersytet</w:t>
      </w:r>
      <w:r w:rsidR="00C92EB9" w:rsidRPr="00984DF6">
        <w:rPr>
          <w:rFonts w:eastAsia="Times New Roman" w:cs="Calibri"/>
          <w:sz w:val="22"/>
        </w:rPr>
        <w:t>u</w:t>
      </w:r>
      <w:r w:rsidR="000612FD" w:rsidRPr="00984DF6">
        <w:rPr>
          <w:rFonts w:eastAsia="Times New Roman" w:cs="Calibri"/>
          <w:sz w:val="22"/>
        </w:rPr>
        <w:t xml:space="preserve"> Pomorski</w:t>
      </w:r>
      <w:r w:rsidR="00C92EB9" w:rsidRPr="00984DF6">
        <w:rPr>
          <w:rFonts w:eastAsia="Times New Roman" w:cs="Calibri"/>
          <w:sz w:val="22"/>
        </w:rPr>
        <w:t>ego</w:t>
      </w:r>
      <w:r w:rsidR="000612FD">
        <w:rPr>
          <w:rFonts w:eastAsia="Times New Roman" w:cs="Calibri"/>
          <w:sz w:val="22"/>
        </w:rPr>
        <w:t xml:space="preserve"> </w:t>
      </w:r>
      <w:r>
        <w:rPr>
          <w:rFonts w:eastAsia="Times New Roman" w:cs="Calibri"/>
          <w:sz w:val="22"/>
        </w:rPr>
        <w:t>w Słupsku.</w:t>
      </w:r>
    </w:p>
    <w:p w14:paraId="07AF0A25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6124DA19" w14:textId="77777777" w:rsidR="00554C77" w:rsidRDefault="00554C77" w:rsidP="00065007">
      <w:pPr>
        <w:spacing w:line="0" w:lineRule="atLeast"/>
        <w:rPr>
          <w:rFonts w:cs="Calibri"/>
          <w:sz w:val="22"/>
        </w:rPr>
      </w:pPr>
    </w:p>
    <w:p w14:paraId="5DCFD4CF" w14:textId="77777777" w:rsidR="00554C77" w:rsidRDefault="00554C77">
      <w:pPr>
        <w:spacing w:line="0" w:lineRule="atLeast"/>
        <w:ind w:left="7924"/>
        <w:rPr>
          <w:rFonts w:cs="Calibri"/>
          <w:sz w:val="22"/>
        </w:rPr>
        <w:sectPr w:rsidR="00554C77">
          <w:pgSz w:w="11900" w:h="16838"/>
          <w:pgMar w:top="699" w:right="1406" w:bottom="415" w:left="1416" w:header="0" w:footer="0" w:gutter="0"/>
          <w:cols w:space="0" w:equalWidth="0">
            <w:col w:w="9084"/>
          </w:cols>
          <w:docGrid w:linePitch="360"/>
        </w:sectPr>
      </w:pPr>
    </w:p>
    <w:p w14:paraId="09240057" w14:textId="77777777" w:rsidR="00554C77" w:rsidRDefault="00554C77">
      <w:pPr>
        <w:pBdr>
          <w:bottom w:val="single" w:sz="6" w:space="1" w:color="auto"/>
        </w:pBdr>
        <w:spacing w:line="1" w:lineRule="exact"/>
        <w:rPr>
          <w:rFonts w:eastAsia="Times New Roman" w:cs="Calibri"/>
        </w:rPr>
      </w:pPr>
      <w:bookmarkStart w:id="2" w:name="page3"/>
      <w:bookmarkEnd w:id="2"/>
    </w:p>
    <w:p w14:paraId="452DB5BD" w14:textId="77777777" w:rsidR="00AF59D0" w:rsidRPr="00683C2C" w:rsidRDefault="009B37B0" w:rsidP="00AF59D0">
      <w:pPr>
        <w:numPr>
          <w:ilvl w:val="0"/>
          <w:numId w:val="13"/>
        </w:numPr>
        <w:tabs>
          <w:tab w:val="left" w:pos="4680"/>
        </w:tabs>
        <w:spacing w:line="238" w:lineRule="auto"/>
        <w:ind w:left="4680" w:hanging="166"/>
        <w:rPr>
          <w:rFonts w:eastAsia="Times New Roman" w:cs="Calibri"/>
          <w:b/>
          <w:sz w:val="22"/>
        </w:rPr>
      </w:pPr>
      <w:r w:rsidRPr="00683C2C">
        <w:rPr>
          <w:rFonts w:eastAsia="Times New Roman" w:cs="Calibri"/>
          <w:b/>
          <w:sz w:val="22"/>
        </w:rPr>
        <w:t>8a</w:t>
      </w:r>
    </w:p>
    <w:p w14:paraId="05A1ECFB" w14:textId="77777777" w:rsidR="00AF59D0" w:rsidRDefault="00AF59D0" w:rsidP="00AF59D0">
      <w:pPr>
        <w:jc w:val="both"/>
        <w:rPr>
          <w:rStyle w:val="Hipercze"/>
          <w:rFonts w:cs="Calibri"/>
          <w:color w:val="1155CC"/>
          <w:sz w:val="22"/>
          <w:szCs w:val="22"/>
          <w:shd w:val="clear" w:color="auto" w:fill="FFFFFF"/>
        </w:rPr>
      </w:pPr>
      <w:r w:rsidRPr="00683C2C">
        <w:rPr>
          <w:rFonts w:cs="Calibri"/>
          <w:color w:val="222222"/>
          <w:sz w:val="22"/>
          <w:szCs w:val="22"/>
          <w:shd w:val="clear" w:color="auto" w:fill="FFFFFF"/>
        </w:rPr>
        <w:t xml:space="preserve">Osoba ubiegająca się o stopień naukowy doktora oświadcza, że rozprawa doktorska nie zawiera informacji stanowiących dane osobowe lub innych informacji prawnie chronionych, których publikacja mogłaby naruszyć obowiązujące przepisy prawa, w szczególności informacje o charakterze poufnym </w:t>
      </w:r>
      <w:r w:rsidRPr="00683C2C">
        <w:rPr>
          <w:rFonts w:cs="Calibri"/>
          <w:color w:val="222222"/>
          <w:sz w:val="22"/>
          <w:szCs w:val="22"/>
          <w:shd w:val="clear" w:color="auto" w:fill="FFFFFF"/>
        </w:rPr>
        <w:br/>
        <w:t>i mogą zostać udostępnione publicznie na stronie </w:t>
      </w:r>
      <w:hyperlink r:id="rId11" w:tgtFrame="_blank" w:history="1">
        <w:r w:rsidRPr="00683C2C">
          <w:rPr>
            <w:rStyle w:val="Hipercze"/>
            <w:rFonts w:cs="Calibri"/>
            <w:color w:val="1155CC"/>
            <w:sz w:val="22"/>
            <w:szCs w:val="22"/>
            <w:shd w:val="clear" w:color="auto" w:fill="FFFFFF"/>
          </w:rPr>
          <w:t>https://radon.nauka.gov.pl/</w:t>
        </w:r>
      </w:hyperlink>
    </w:p>
    <w:p w14:paraId="300CFA14" w14:textId="77777777" w:rsidR="00AF59D0" w:rsidRDefault="00AF59D0">
      <w:pPr>
        <w:spacing w:line="0" w:lineRule="atLeast"/>
        <w:ind w:left="160"/>
        <w:rPr>
          <w:rFonts w:cs="Calibri"/>
          <w:sz w:val="18"/>
        </w:rPr>
      </w:pPr>
    </w:p>
    <w:p w14:paraId="7CE2A123" w14:textId="77777777" w:rsidR="00554C77" w:rsidRDefault="00683C2C">
      <w:pPr>
        <w:numPr>
          <w:ilvl w:val="0"/>
          <w:numId w:val="13"/>
        </w:numPr>
        <w:tabs>
          <w:tab w:val="left" w:pos="4680"/>
        </w:tabs>
        <w:spacing w:line="238" w:lineRule="auto"/>
        <w:ind w:left="4680" w:hanging="166"/>
        <w:rPr>
          <w:rFonts w:eastAsia="Times New Roman" w:cs="Calibri"/>
          <w:b/>
          <w:sz w:val="22"/>
        </w:rPr>
      </w:pPr>
      <w:r>
        <w:rPr>
          <w:rFonts w:eastAsia="Times New Roman" w:cs="Calibri"/>
          <w:b/>
          <w:sz w:val="22"/>
        </w:rPr>
        <w:t>9</w:t>
      </w:r>
    </w:p>
    <w:p w14:paraId="1D4CADAF" w14:textId="77777777" w:rsidR="00554C77" w:rsidRDefault="00554C77">
      <w:pPr>
        <w:spacing w:line="31" w:lineRule="exact"/>
        <w:rPr>
          <w:rFonts w:eastAsia="Times New Roman" w:cs="Calibri"/>
        </w:rPr>
      </w:pPr>
    </w:p>
    <w:p w14:paraId="21AFD0B1" w14:textId="77777777" w:rsidR="00554C77" w:rsidRDefault="000612FD">
      <w:pPr>
        <w:spacing w:line="256" w:lineRule="auto"/>
        <w:ind w:left="120" w:right="20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Uniwersytet Pomorski </w:t>
      </w:r>
      <w:r w:rsidR="00554C77">
        <w:rPr>
          <w:rFonts w:eastAsia="Times New Roman" w:cs="Calibri"/>
          <w:sz w:val="22"/>
        </w:rPr>
        <w:t xml:space="preserve">w Słupsku, na podstawie ustawy o ochronie danych osobowych (Dz.U. 2018 poz. 1000) informuje, że dane osobowe Osoby ubiegającej się o stopień naukowy doktora będą przetwarzane przez </w:t>
      </w:r>
      <w:r>
        <w:rPr>
          <w:rFonts w:eastAsia="Times New Roman" w:cs="Calibri"/>
          <w:sz w:val="22"/>
        </w:rPr>
        <w:t xml:space="preserve">Uniwersytet Pomorski </w:t>
      </w:r>
      <w:r w:rsidR="00554C77">
        <w:rPr>
          <w:rFonts w:eastAsia="Times New Roman" w:cs="Calibri"/>
          <w:sz w:val="22"/>
        </w:rPr>
        <w:t>w Słupsku z siedzibą 76-200 Słupsk, ul. Arciszewskiego 22a w celu i zakresie realizacji niniejszej umowy, na co Osoba ubiegająca się o stopień naukowy niniejszym wyraża zgodę. Osoba ubiegająca się o stopień naukowy doktora ma prawo dostępu do treści swoich danych osobowych oraz ich poprawianie.</w:t>
      </w:r>
    </w:p>
    <w:p w14:paraId="70E5E007" w14:textId="77777777" w:rsidR="00554C77" w:rsidRDefault="00554C77">
      <w:pPr>
        <w:spacing w:line="282" w:lineRule="exact"/>
        <w:rPr>
          <w:rFonts w:eastAsia="Times New Roman" w:cs="Calibri"/>
        </w:rPr>
      </w:pPr>
    </w:p>
    <w:p w14:paraId="3DD0628E" w14:textId="77777777" w:rsidR="00554C77" w:rsidRDefault="00554C77">
      <w:pPr>
        <w:numPr>
          <w:ilvl w:val="0"/>
          <w:numId w:val="14"/>
        </w:numPr>
        <w:tabs>
          <w:tab w:val="left" w:pos="4620"/>
        </w:tabs>
        <w:spacing w:line="0" w:lineRule="atLeast"/>
        <w:ind w:left="4620" w:hanging="159"/>
        <w:rPr>
          <w:rFonts w:eastAsia="Times New Roman" w:cs="Calibri"/>
          <w:b/>
          <w:sz w:val="22"/>
        </w:rPr>
      </w:pPr>
      <w:r>
        <w:rPr>
          <w:rFonts w:eastAsia="Times New Roman" w:cs="Calibri"/>
          <w:b/>
          <w:sz w:val="22"/>
        </w:rPr>
        <w:t>1</w:t>
      </w:r>
      <w:r w:rsidR="00683C2C">
        <w:rPr>
          <w:rFonts w:eastAsia="Times New Roman" w:cs="Calibri"/>
          <w:b/>
          <w:sz w:val="22"/>
        </w:rPr>
        <w:t>0</w:t>
      </w:r>
    </w:p>
    <w:p w14:paraId="7E61BEB8" w14:textId="77777777" w:rsidR="00554C77" w:rsidRDefault="00554C77">
      <w:pPr>
        <w:spacing w:line="30" w:lineRule="exact"/>
        <w:rPr>
          <w:rFonts w:eastAsia="Times New Roman" w:cs="Calibri"/>
        </w:rPr>
      </w:pPr>
    </w:p>
    <w:p w14:paraId="06DE9095" w14:textId="77777777" w:rsidR="00554C77" w:rsidRPr="00E275C4" w:rsidRDefault="00554C77">
      <w:pPr>
        <w:spacing w:line="253" w:lineRule="auto"/>
        <w:ind w:left="120" w:right="20"/>
        <w:jc w:val="both"/>
        <w:rPr>
          <w:rFonts w:eastAsia="Times New Roman" w:cs="Calibri"/>
          <w:sz w:val="22"/>
        </w:rPr>
      </w:pPr>
      <w:r>
        <w:rPr>
          <w:rFonts w:eastAsia="Times New Roman" w:cs="Calibri"/>
          <w:sz w:val="22"/>
        </w:rPr>
        <w:t xml:space="preserve">Umowa niniejsza została sporządzona w </w:t>
      </w:r>
      <w:r w:rsidR="000612FD">
        <w:rPr>
          <w:rFonts w:eastAsia="Times New Roman" w:cs="Calibri"/>
          <w:iCs/>
          <w:sz w:val="22"/>
        </w:rPr>
        <w:t>3</w:t>
      </w:r>
      <w:r>
        <w:rPr>
          <w:rFonts w:eastAsia="Times New Roman" w:cs="Calibri"/>
          <w:sz w:val="22"/>
        </w:rPr>
        <w:t xml:space="preserve"> jednobrzmiących egzemplarzach, z których jeden otrzymuje </w:t>
      </w:r>
      <w:r>
        <w:rPr>
          <w:rFonts w:eastAsia="Times New Roman" w:cs="Calibri"/>
          <w:i/>
          <w:sz w:val="22"/>
        </w:rPr>
        <w:t>Osoba ubiegająca się o stopień naukowy doktora/</w:t>
      </w:r>
      <w:r w:rsidRPr="00E275C4">
        <w:rPr>
          <w:rFonts w:eastAsia="Times New Roman" w:cs="Calibri"/>
          <w:i/>
          <w:sz w:val="22"/>
        </w:rPr>
        <w:t>Jednostka zatrudniająca osobę</w:t>
      </w:r>
      <w:r w:rsidRPr="00E275C4">
        <w:rPr>
          <w:rFonts w:eastAsia="Times New Roman" w:cs="Calibri"/>
          <w:sz w:val="22"/>
        </w:rPr>
        <w:t xml:space="preserve"> </w:t>
      </w:r>
      <w:r w:rsidRPr="00E275C4">
        <w:rPr>
          <w:rFonts w:eastAsia="Times New Roman" w:cs="Calibri"/>
          <w:i/>
          <w:sz w:val="22"/>
        </w:rPr>
        <w:t>ubiegającą się o stopień naukowy doktora</w:t>
      </w:r>
      <w:r w:rsidRPr="00E275C4">
        <w:rPr>
          <w:rFonts w:eastAsia="Times New Roman" w:cs="Calibri"/>
          <w:sz w:val="27"/>
          <w:vertAlign w:val="superscript"/>
        </w:rPr>
        <w:t>*</w:t>
      </w:r>
      <w:r w:rsidRPr="00E275C4">
        <w:rPr>
          <w:rFonts w:eastAsia="Times New Roman" w:cs="Calibri"/>
          <w:sz w:val="22"/>
        </w:rPr>
        <w:t>.</w:t>
      </w:r>
    </w:p>
    <w:p w14:paraId="235D61CC" w14:textId="77777777" w:rsidR="00554C77" w:rsidRPr="00E275C4" w:rsidRDefault="00554C77">
      <w:pPr>
        <w:spacing w:line="200" w:lineRule="exact"/>
        <w:rPr>
          <w:rFonts w:eastAsia="Times New Roman" w:cs="Calibri"/>
        </w:rPr>
      </w:pPr>
    </w:p>
    <w:p w14:paraId="507D9564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7CD905B3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2CBCA535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5C1A9B6C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03C96EC8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61AB9B63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0F750FAB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18E6B96A" w14:textId="77777777" w:rsidR="00554C77" w:rsidRDefault="00554C77">
      <w:pPr>
        <w:spacing w:line="247" w:lineRule="exact"/>
        <w:rPr>
          <w:rFonts w:eastAsia="Times New Roman" w:cs="Calibri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3060"/>
        <w:gridCol w:w="3080"/>
      </w:tblGrid>
      <w:tr w:rsidR="00554C77" w14:paraId="3034FB9A" w14:textId="77777777" w:rsidTr="009F2869">
        <w:trPr>
          <w:trHeight w:val="258"/>
          <w:jc w:val="center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63C403" w14:textId="77777777" w:rsidR="0040558E" w:rsidRDefault="0040558E" w:rsidP="0040558E">
            <w:pPr>
              <w:spacing w:line="0" w:lineRule="atLeast"/>
              <w:ind w:left="120"/>
              <w:rPr>
                <w:rFonts w:eastAsia="Times New Roman" w:cs="Calibri"/>
                <w:sz w:val="22"/>
              </w:rPr>
            </w:pPr>
          </w:p>
          <w:p w14:paraId="1C63A340" w14:textId="77777777" w:rsidR="0040558E" w:rsidRDefault="0040558E" w:rsidP="0040558E">
            <w:pPr>
              <w:spacing w:line="0" w:lineRule="atLeast"/>
              <w:ind w:left="120"/>
              <w:rPr>
                <w:rFonts w:eastAsia="Times New Roman" w:cs="Calibri"/>
                <w:sz w:val="22"/>
              </w:rPr>
            </w:pPr>
          </w:p>
          <w:p w14:paraId="357A80E7" w14:textId="77777777" w:rsidR="0040558E" w:rsidRDefault="0040558E" w:rsidP="0040558E">
            <w:pPr>
              <w:spacing w:line="0" w:lineRule="atLeast"/>
              <w:ind w:left="120"/>
              <w:rPr>
                <w:rFonts w:eastAsia="Times New Roman" w:cs="Calibri"/>
                <w:sz w:val="22"/>
              </w:rPr>
            </w:pPr>
          </w:p>
          <w:p w14:paraId="37AFEFAA" w14:textId="77777777" w:rsidR="0040558E" w:rsidRDefault="0040558E" w:rsidP="0040558E">
            <w:pPr>
              <w:spacing w:line="0" w:lineRule="atLeast"/>
              <w:ind w:left="120"/>
              <w:rPr>
                <w:rFonts w:eastAsia="Times New Roman" w:cs="Calibri"/>
                <w:sz w:val="22"/>
              </w:rPr>
            </w:pPr>
          </w:p>
          <w:p w14:paraId="738A2D1D" w14:textId="77777777" w:rsidR="0040558E" w:rsidRDefault="0040558E" w:rsidP="0040558E">
            <w:pPr>
              <w:spacing w:line="0" w:lineRule="atLeast"/>
              <w:ind w:left="120"/>
              <w:rPr>
                <w:rFonts w:eastAsia="Times New Roman" w:cs="Calibri"/>
                <w:sz w:val="22"/>
              </w:rPr>
            </w:pPr>
          </w:p>
          <w:p w14:paraId="16F1A201" w14:textId="77777777" w:rsidR="0040558E" w:rsidRDefault="00554C77" w:rsidP="0040558E">
            <w:pPr>
              <w:spacing w:line="0" w:lineRule="atLeast"/>
              <w:ind w:left="120"/>
              <w:rPr>
                <w:rFonts w:eastAsia="Times New Roman" w:cs="Calibri"/>
                <w:sz w:val="22"/>
              </w:rPr>
            </w:pPr>
            <w:r>
              <w:rPr>
                <w:rFonts w:eastAsia="Times New Roman" w:cs="Calibri"/>
                <w:sz w:val="22"/>
              </w:rPr>
              <w:t>.................................................</w:t>
            </w:r>
          </w:p>
        </w:tc>
        <w:tc>
          <w:tcPr>
            <w:tcW w:w="30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E0CC91" w14:textId="77777777" w:rsidR="00554C77" w:rsidRDefault="00554C77">
            <w:pPr>
              <w:spacing w:line="0" w:lineRule="atLeast"/>
              <w:ind w:right="195"/>
              <w:jc w:val="right"/>
              <w:rPr>
                <w:rFonts w:eastAsia="Times New Roman" w:cs="Calibri"/>
                <w:sz w:val="22"/>
              </w:rPr>
            </w:pPr>
            <w:r>
              <w:rPr>
                <w:rFonts w:eastAsia="Times New Roman" w:cs="Calibri"/>
                <w:sz w:val="22"/>
              </w:rPr>
              <w:t>.................................................</w:t>
            </w:r>
          </w:p>
        </w:tc>
        <w:tc>
          <w:tcPr>
            <w:tcW w:w="30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14A61A" w14:textId="77777777" w:rsidR="00554C77" w:rsidRDefault="00554C77">
            <w:pPr>
              <w:spacing w:line="0" w:lineRule="atLeast"/>
              <w:ind w:right="255"/>
              <w:jc w:val="right"/>
              <w:rPr>
                <w:rFonts w:eastAsia="Times New Roman" w:cs="Calibri"/>
                <w:sz w:val="22"/>
              </w:rPr>
            </w:pPr>
            <w:r>
              <w:rPr>
                <w:rFonts w:eastAsia="Times New Roman" w:cs="Calibri"/>
                <w:sz w:val="22"/>
              </w:rPr>
              <w:t>................................................</w:t>
            </w:r>
          </w:p>
        </w:tc>
      </w:tr>
      <w:tr w:rsidR="00554C77" w14:paraId="5D58DB15" w14:textId="77777777" w:rsidTr="009F2869">
        <w:trPr>
          <w:trHeight w:val="127"/>
          <w:jc w:val="center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A519B5" w14:textId="77777777" w:rsidR="00554C77" w:rsidRDefault="00554C77" w:rsidP="009F2869">
            <w:pPr>
              <w:spacing w:line="128" w:lineRule="exact"/>
              <w:jc w:val="center"/>
              <w:rPr>
                <w:rFonts w:eastAsia="Times New Roman" w:cs="Calibri"/>
                <w:i/>
                <w:w w:val="99"/>
                <w:sz w:val="12"/>
              </w:rPr>
            </w:pPr>
            <w:r>
              <w:rPr>
                <w:rFonts w:eastAsia="Times New Roman" w:cs="Calibri"/>
                <w:i/>
                <w:w w:val="99"/>
                <w:sz w:val="12"/>
              </w:rPr>
              <w:t>Osoba ubiegająca się o stopień naukowy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14:paraId="07D841FF" w14:textId="77777777" w:rsidR="009F2869" w:rsidRDefault="00DA29EC" w:rsidP="009F2869">
            <w:pPr>
              <w:spacing w:line="128" w:lineRule="exact"/>
              <w:ind w:right="195"/>
              <w:jc w:val="center"/>
              <w:rPr>
                <w:rFonts w:eastAsia="Times New Roman" w:cs="Calibri"/>
                <w:i/>
                <w:sz w:val="12"/>
              </w:rPr>
            </w:pPr>
            <w:r>
              <w:rPr>
                <w:rFonts w:eastAsia="Times New Roman" w:cs="Calibri"/>
                <w:i/>
                <w:sz w:val="12"/>
              </w:rPr>
              <w:t>Pr</w:t>
            </w:r>
            <w:r w:rsidR="00F1619B">
              <w:rPr>
                <w:rFonts w:eastAsia="Times New Roman" w:cs="Calibri"/>
                <w:i/>
                <w:sz w:val="12"/>
              </w:rPr>
              <w:t>orektor ds. Nauki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0E689640" w14:textId="77777777" w:rsidR="00554C77" w:rsidRDefault="00554C77">
            <w:pPr>
              <w:spacing w:line="128" w:lineRule="exact"/>
              <w:ind w:right="1275"/>
              <w:jc w:val="right"/>
              <w:rPr>
                <w:rFonts w:eastAsia="Times New Roman" w:cs="Calibri"/>
                <w:i/>
                <w:sz w:val="12"/>
              </w:rPr>
            </w:pPr>
            <w:r>
              <w:rPr>
                <w:rFonts w:eastAsia="Times New Roman" w:cs="Calibri"/>
                <w:i/>
                <w:sz w:val="12"/>
              </w:rPr>
              <w:t>Kwestor</w:t>
            </w:r>
          </w:p>
        </w:tc>
      </w:tr>
      <w:tr w:rsidR="00554C77" w14:paraId="4AC121F4" w14:textId="77777777" w:rsidTr="009F2869">
        <w:trPr>
          <w:trHeight w:val="132"/>
          <w:jc w:val="center"/>
        </w:trPr>
        <w:tc>
          <w:tcPr>
            <w:tcW w:w="3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D9998F" w14:textId="77777777" w:rsidR="00554C77" w:rsidRPr="00822F5A" w:rsidRDefault="00554C77">
            <w:pPr>
              <w:spacing w:line="133" w:lineRule="exact"/>
              <w:jc w:val="center"/>
              <w:rPr>
                <w:rFonts w:eastAsia="Times New Roman" w:cs="Calibri"/>
                <w:i/>
                <w:sz w:val="12"/>
              </w:rPr>
            </w:pPr>
            <w:r w:rsidRPr="00822F5A">
              <w:rPr>
                <w:rFonts w:eastAsia="Times New Roman" w:cs="Calibri"/>
                <w:i/>
                <w:sz w:val="12"/>
              </w:rPr>
              <w:t>doktora/Jednostka zatrudniająca osobę ubiegającą się o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bottom"/>
          </w:tcPr>
          <w:p w14:paraId="1AE4D021" w14:textId="77777777" w:rsidR="00554C77" w:rsidRDefault="00554C77">
            <w:pPr>
              <w:spacing w:line="0" w:lineRule="atLeast"/>
              <w:rPr>
                <w:rFonts w:eastAsia="Times New Roman" w:cs="Calibri"/>
                <w:sz w:val="11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571138E9" w14:textId="77777777" w:rsidR="00554C77" w:rsidRDefault="00554C77">
            <w:pPr>
              <w:spacing w:line="0" w:lineRule="atLeast"/>
              <w:rPr>
                <w:rFonts w:eastAsia="Times New Roman" w:cs="Calibri"/>
                <w:sz w:val="11"/>
              </w:rPr>
            </w:pPr>
          </w:p>
        </w:tc>
      </w:tr>
      <w:tr w:rsidR="00554C77" w14:paraId="2BD59D9D" w14:textId="77777777" w:rsidTr="009F2869">
        <w:trPr>
          <w:trHeight w:val="148"/>
          <w:jc w:val="center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406947" w14:textId="77777777" w:rsidR="00554C77" w:rsidRPr="00822F5A" w:rsidRDefault="00554C77">
            <w:pPr>
              <w:spacing w:line="149" w:lineRule="exact"/>
              <w:jc w:val="center"/>
              <w:rPr>
                <w:rFonts w:eastAsia="Times New Roman" w:cs="Calibri"/>
                <w:i/>
                <w:w w:val="98"/>
                <w:sz w:val="15"/>
                <w:vertAlign w:val="superscript"/>
              </w:rPr>
            </w:pPr>
            <w:r w:rsidRPr="00822F5A">
              <w:rPr>
                <w:rFonts w:eastAsia="Times New Roman" w:cs="Calibri"/>
                <w:i/>
                <w:w w:val="98"/>
                <w:sz w:val="12"/>
              </w:rPr>
              <w:t>stopień naukowy doktora</w:t>
            </w:r>
            <w:r w:rsidRPr="00822F5A">
              <w:rPr>
                <w:rFonts w:eastAsia="Times New Roman" w:cs="Calibri"/>
                <w:i/>
                <w:w w:val="98"/>
                <w:sz w:val="15"/>
                <w:vertAlign w:val="superscript"/>
              </w:rPr>
              <w:t>*</w:t>
            </w: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13A841" w14:textId="77777777" w:rsidR="00554C77" w:rsidRDefault="00554C77">
            <w:pPr>
              <w:spacing w:line="0" w:lineRule="atLeast"/>
              <w:rPr>
                <w:rFonts w:eastAsia="Times New Roman" w:cs="Calibri"/>
                <w:sz w:val="12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2A88F9" w14:textId="77777777" w:rsidR="00554C77" w:rsidRDefault="00554C77">
            <w:pPr>
              <w:spacing w:line="0" w:lineRule="atLeast"/>
              <w:rPr>
                <w:rFonts w:eastAsia="Times New Roman" w:cs="Calibri"/>
                <w:sz w:val="12"/>
              </w:rPr>
            </w:pPr>
          </w:p>
        </w:tc>
      </w:tr>
      <w:tr w:rsidR="00554C77" w14:paraId="4FEC5B76" w14:textId="77777777" w:rsidTr="009F2869">
        <w:trPr>
          <w:trHeight w:val="270"/>
          <w:jc w:val="center"/>
        </w:trPr>
        <w:tc>
          <w:tcPr>
            <w:tcW w:w="3100" w:type="dxa"/>
            <w:vAlign w:val="bottom"/>
          </w:tcPr>
          <w:p w14:paraId="3D0C4BC1" w14:textId="77777777" w:rsidR="00554C77" w:rsidRDefault="00554C77">
            <w:pPr>
              <w:spacing w:line="0" w:lineRule="atLeast"/>
              <w:ind w:left="120"/>
              <w:rPr>
                <w:rFonts w:eastAsia="Times New Roman" w:cs="Calibri"/>
                <w:i/>
                <w:sz w:val="12"/>
              </w:rPr>
            </w:pPr>
            <w:r>
              <w:rPr>
                <w:rFonts w:eastAsia="Times New Roman" w:cs="Calibri"/>
                <w:i/>
                <w:sz w:val="12"/>
              </w:rPr>
              <w:t>* niepotrzebne skreślić</w:t>
            </w:r>
          </w:p>
        </w:tc>
        <w:tc>
          <w:tcPr>
            <w:tcW w:w="3060" w:type="dxa"/>
            <w:vAlign w:val="bottom"/>
          </w:tcPr>
          <w:p w14:paraId="1BC2FC0A" w14:textId="77777777" w:rsidR="00554C77" w:rsidRDefault="00554C77">
            <w:pPr>
              <w:spacing w:line="0" w:lineRule="atLeast"/>
              <w:rPr>
                <w:rFonts w:eastAsia="Times New Roman" w:cs="Calibri"/>
                <w:sz w:val="23"/>
              </w:rPr>
            </w:pPr>
          </w:p>
        </w:tc>
        <w:tc>
          <w:tcPr>
            <w:tcW w:w="3080" w:type="dxa"/>
            <w:vAlign w:val="bottom"/>
          </w:tcPr>
          <w:p w14:paraId="224BC5B4" w14:textId="77777777" w:rsidR="00554C77" w:rsidRDefault="00554C77">
            <w:pPr>
              <w:spacing w:line="0" w:lineRule="atLeast"/>
              <w:rPr>
                <w:rFonts w:eastAsia="Times New Roman" w:cs="Calibri"/>
                <w:sz w:val="23"/>
              </w:rPr>
            </w:pPr>
          </w:p>
        </w:tc>
      </w:tr>
    </w:tbl>
    <w:p w14:paraId="397DAC3D" w14:textId="77777777" w:rsidR="00554C77" w:rsidRDefault="00683C2C">
      <w:pPr>
        <w:spacing w:line="20" w:lineRule="exact"/>
        <w:rPr>
          <w:rFonts w:eastAsia="Times New Roman" w:cs="Calibri"/>
        </w:rPr>
      </w:pPr>
      <w:r>
        <w:rPr>
          <w:rFonts w:eastAsia="Times New Roman" w:cs="Calibri"/>
          <w:noProof/>
          <w:sz w:val="23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D707738" wp14:editId="4E9A6121">
                <wp:simplePos x="0" y="0"/>
                <wp:positionH relativeFrom="column">
                  <wp:posOffset>5848985</wp:posOffset>
                </wp:positionH>
                <wp:positionV relativeFrom="paragraph">
                  <wp:posOffset>-187325</wp:posOffset>
                </wp:positionV>
                <wp:extent cx="12700" cy="12700"/>
                <wp:effectExtent l="0" t="127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434A3" id="Rectangle 2" o:spid="_x0000_s1026" style="position:absolute;margin-left:460.55pt;margin-top:-14.75pt;width:1pt;height: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" fillcolor="black" strokecolor="white"/>
            </w:pict>
          </mc:Fallback>
        </mc:AlternateContent>
      </w:r>
    </w:p>
    <w:p w14:paraId="254568FE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72D9A107" w14:textId="77777777" w:rsidR="00554C77" w:rsidRDefault="00554C77">
      <w:pPr>
        <w:spacing w:line="237" w:lineRule="exact"/>
        <w:rPr>
          <w:rFonts w:eastAsia="Times New Roman" w:cs="Calibri"/>
        </w:rPr>
      </w:pPr>
    </w:p>
    <w:p w14:paraId="220371B2" w14:textId="77777777" w:rsidR="00554C77" w:rsidRPr="00984DF6" w:rsidRDefault="00554C77">
      <w:pPr>
        <w:spacing w:line="0" w:lineRule="atLeast"/>
        <w:ind w:left="120"/>
        <w:rPr>
          <w:rFonts w:eastAsia="Times New Roman" w:cs="Calibri"/>
          <w:i/>
          <w:sz w:val="16"/>
        </w:rPr>
      </w:pPr>
      <w:r w:rsidRPr="00984DF6">
        <w:rPr>
          <w:rFonts w:eastAsia="Times New Roman" w:cs="Calibri"/>
          <w:i/>
          <w:sz w:val="16"/>
        </w:rPr>
        <w:t>Załączniki</w:t>
      </w:r>
      <w:r w:rsidR="00984DF6">
        <w:rPr>
          <w:rFonts w:eastAsia="Times New Roman" w:cs="Calibri"/>
          <w:i/>
          <w:sz w:val="16"/>
        </w:rPr>
        <w:t xml:space="preserve"> do umowy</w:t>
      </w:r>
      <w:r w:rsidRPr="00984DF6">
        <w:rPr>
          <w:rFonts w:eastAsia="Times New Roman" w:cs="Calibri"/>
          <w:i/>
          <w:sz w:val="16"/>
        </w:rPr>
        <w:t>:</w:t>
      </w:r>
    </w:p>
    <w:p w14:paraId="792D7FB8" w14:textId="77777777" w:rsidR="00554C77" w:rsidRPr="00984DF6" w:rsidRDefault="00554C77">
      <w:pPr>
        <w:spacing w:line="23" w:lineRule="exact"/>
        <w:rPr>
          <w:rFonts w:eastAsia="Times New Roman" w:cs="Calibri"/>
        </w:rPr>
      </w:pPr>
    </w:p>
    <w:p w14:paraId="6189AFAD" w14:textId="77777777" w:rsidR="007C7803" w:rsidRPr="00896D06" w:rsidRDefault="00554C77">
      <w:pPr>
        <w:numPr>
          <w:ilvl w:val="0"/>
          <w:numId w:val="15"/>
        </w:numPr>
        <w:tabs>
          <w:tab w:val="left" w:pos="292"/>
        </w:tabs>
        <w:spacing w:line="250" w:lineRule="auto"/>
        <w:ind w:left="400" w:right="40" w:hanging="284"/>
        <w:jc w:val="both"/>
        <w:rPr>
          <w:rFonts w:eastAsia="Times New Roman" w:cs="Calibri"/>
          <w:i/>
          <w:sz w:val="16"/>
        </w:rPr>
      </w:pPr>
      <w:r w:rsidRPr="00984DF6">
        <w:rPr>
          <w:rFonts w:eastAsia="Times New Roman" w:cs="Calibri"/>
          <w:sz w:val="16"/>
        </w:rPr>
        <w:t>Zarządzenie Rektora</w:t>
      </w:r>
      <w:r>
        <w:rPr>
          <w:rFonts w:eastAsia="Times New Roman" w:cs="Calibri"/>
          <w:sz w:val="16"/>
        </w:rPr>
        <w:t xml:space="preserve"> Akademii Pomorskiej w Słupsku nr R.021.</w:t>
      </w:r>
      <w:r w:rsidR="007C7803">
        <w:rPr>
          <w:rFonts w:eastAsia="Times New Roman" w:cs="Calibri"/>
          <w:sz w:val="16"/>
        </w:rPr>
        <w:t>46</w:t>
      </w:r>
      <w:r w:rsidR="00DA29EC">
        <w:rPr>
          <w:rFonts w:eastAsia="Times New Roman" w:cs="Calibri"/>
          <w:sz w:val="16"/>
        </w:rPr>
        <w:t>.</w:t>
      </w:r>
      <w:r w:rsidR="007C7803">
        <w:rPr>
          <w:rFonts w:eastAsia="Times New Roman" w:cs="Calibri"/>
          <w:sz w:val="16"/>
        </w:rPr>
        <w:t>23</w:t>
      </w:r>
      <w:r w:rsidR="00DA29EC">
        <w:rPr>
          <w:rFonts w:eastAsia="Times New Roman" w:cs="Calibri"/>
          <w:sz w:val="16"/>
        </w:rPr>
        <w:t xml:space="preserve"> z dn. 2</w:t>
      </w:r>
      <w:r w:rsidR="007C7803">
        <w:rPr>
          <w:rFonts w:eastAsia="Times New Roman" w:cs="Calibri"/>
          <w:sz w:val="16"/>
        </w:rPr>
        <w:t>8</w:t>
      </w:r>
      <w:r w:rsidR="00DA29EC">
        <w:rPr>
          <w:rFonts w:eastAsia="Times New Roman" w:cs="Calibri"/>
          <w:sz w:val="16"/>
        </w:rPr>
        <w:t xml:space="preserve"> </w:t>
      </w:r>
      <w:r w:rsidR="007C7803">
        <w:rPr>
          <w:rFonts w:eastAsia="Times New Roman" w:cs="Calibri"/>
          <w:sz w:val="16"/>
        </w:rPr>
        <w:t>kwietnia</w:t>
      </w:r>
      <w:r>
        <w:rPr>
          <w:rFonts w:eastAsia="Times New Roman" w:cs="Calibri"/>
          <w:sz w:val="16"/>
        </w:rPr>
        <w:t xml:space="preserve"> 2</w:t>
      </w:r>
      <w:r w:rsidR="00DA29EC">
        <w:rPr>
          <w:rFonts w:eastAsia="Times New Roman" w:cs="Calibri"/>
          <w:sz w:val="16"/>
        </w:rPr>
        <w:t>0</w:t>
      </w:r>
      <w:r w:rsidR="007C7803">
        <w:rPr>
          <w:rFonts w:eastAsia="Times New Roman" w:cs="Calibri"/>
          <w:sz w:val="16"/>
        </w:rPr>
        <w:t>23</w:t>
      </w:r>
      <w:r>
        <w:rPr>
          <w:rFonts w:eastAsia="Times New Roman" w:cs="Calibri"/>
          <w:sz w:val="16"/>
        </w:rPr>
        <w:t xml:space="preserve"> r. w sprawie </w:t>
      </w:r>
      <w:r w:rsidR="007C7803">
        <w:rPr>
          <w:rFonts w:eastAsia="Times New Roman" w:cs="Calibri"/>
          <w:sz w:val="16"/>
        </w:rPr>
        <w:t>ustalenia wysokości stawek do</w:t>
      </w:r>
      <w:r w:rsidR="009F2869">
        <w:rPr>
          <w:rFonts w:eastAsia="Times New Roman" w:cs="Calibri"/>
          <w:sz w:val="16"/>
        </w:rPr>
        <w:t xml:space="preserve"> </w:t>
      </w:r>
      <w:r w:rsidR="007C7803">
        <w:rPr>
          <w:rFonts w:eastAsia="Times New Roman" w:cs="Calibri"/>
          <w:sz w:val="16"/>
        </w:rPr>
        <w:t>wyliczenia opłaty za przeprowadzenie postępowania w sprawie nadania stopnia doktora.</w:t>
      </w:r>
    </w:p>
    <w:p w14:paraId="7A25672C" w14:textId="77777777" w:rsidR="00896D06" w:rsidRDefault="00896D06">
      <w:pPr>
        <w:numPr>
          <w:ilvl w:val="0"/>
          <w:numId w:val="15"/>
        </w:numPr>
        <w:tabs>
          <w:tab w:val="left" w:pos="292"/>
        </w:tabs>
        <w:spacing w:line="250" w:lineRule="auto"/>
        <w:ind w:left="400" w:right="40" w:hanging="284"/>
        <w:jc w:val="both"/>
        <w:rPr>
          <w:rFonts w:eastAsia="Times New Roman" w:cs="Calibri"/>
          <w:i/>
          <w:sz w:val="16"/>
        </w:rPr>
      </w:pPr>
      <w:r>
        <w:rPr>
          <w:rFonts w:eastAsia="Times New Roman" w:cs="Calibri"/>
          <w:i/>
          <w:sz w:val="16"/>
        </w:rPr>
        <w:t xml:space="preserve">Zarządzenie nr R.021.28.24 Rektora Uniwersytetu Pomorskiego w Słupsku z dnia 6 marca 2024 roku w sprawie wprowadzenia aneksu nr 1 do zarządzenie </w:t>
      </w:r>
      <w:r w:rsidRPr="00896D06">
        <w:rPr>
          <w:rFonts w:eastAsia="Times New Roman" w:cs="Calibri"/>
          <w:i/>
          <w:sz w:val="16"/>
        </w:rPr>
        <w:t>R.021.46.23</w:t>
      </w:r>
    </w:p>
    <w:p w14:paraId="07F3EF56" w14:textId="77777777" w:rsidR="009F2869" w:rsidRDefault="003903FF" w:rsidP="009F2869">
      <w:pPr>
        <w:numPr>
          <w:ilvl w:val="0"/>
          <w:numId w:val="15"/>
        </w:numPr>
        <w:tabs>
          <w:tab w:val="left" w:pos="292"/>
        </w:tabs>
        <w:spacing w:line="250" w:lineRule="auto"/>
        <w:ind w:left="400" w:right="40" w:hanging="284"/>
        <w:jc w:val="both"/>
        <w:rPr>
          <w:rFonts w:eastAsia="Times New Roman" w:cs="Calibri"/>
          <w:i/>
          <w:sz w:val="16"/>
        </w:rPr>
      </w:pPr>
      <w:r>
        <w:rPr>
          <w:rFonts w:cs="Calibri"/>
          <w:sz w:val="16"/>
          <w:szCs w:val="16"/>
        </w:rPr>
        <w:t xml:space="preserve">Oświadczenie o finansowaniu postępowania w sprawie nadania stopnia doktora w </w:t>
      </w:r>
      <w:r w:rsidR="009F2869">
        <w:rPr>
          <w:rFonts w:cs="Calibri"/>
          <w:sz w:val="16"/>
          <w:szCs w:val="16"/>
        </w:rPr>
        <w:t>Uniwersytecie Pomorskim</w:t>
      </w:r>
      <w:r>
        <w:rPr>
          <w:rFonts w:cs="Calibri"/>
          <w:sz w:val="16"/>
          <w:szCs w:val="16"/>
        </w:rPr>
        <w:t xml:space="preserve"> w Słupsku</w:t>
      </w:r>
      <w:r w:rsidR="00984DF6">
        <w:rPr>
          <w:rFonts w:cs="Calibri"/>
          <w:sz w:val="16"/>
          <w:szCs w:val="16"/>
        </w:rPr>
        <w:t xml:space="preserve"> (zał. nr 2 do zarządzenia </w:t>
      </w:r>
      <w:r w:rsidR="00984DF6" w:rsidRPr="00473C6A">
        <w:rPr>
          <w:rFonts w:cs="Calibri"/>
          <w:sz w:val="16"/>
          <w:szCs w:val="16"/>
        </w:rPr>
        <w:t>R.</w:t>
      </w:r>
      <w:r w:rsidR="00473C6A" w:rsidRPr="00473C6A">
        <w:rPr>
          <w:rFonts w:cs="Calibri"/>
          <w:sz w:val="16"/>
          <w:szCs w:val="16"/>
        </w:rPr>
        <w:t>021.56.26</w:t>
      </w:r>
      <w:r w:rsidR="00984DF6" w:rsidRPr="00473C6A">
        <w:rPr>
          <w:rFonts w:cs="Calibri"/>
          <w:sz w:val="16"/>
          <w:szCs w:val="16"/>
        </w:rPr>
        <w:t xml:space="preserve"> z dnia </w:t>
      </w:r>
      <w:r w:rsidR="00473C6A" w:rsidRPr="00473C6A">
        <w:rPr>
          <w:rFonts w:cs="Calibri"/>
          <w:sz w:val="16"/>
          <w:szCs w:val="16"/>
        </w:rPr>
        <w:t>17 kwietnia 2026</w:t>
      </w:r>
      <w:r w:rsidR="00984DF6" w:rsidRPr="00473C6A">
        <w:rPr>
          <w:rFonts w:cs="Calibri"/>
          <w:sz w:val="16"/>
          <w:szCs w:val="16"/>
        </w:rPr>
        <w:t xml:space="preserve"> r.)</w:t>
      </w:r>
      <w:r w:rsidR="009F2869" w:rsidRPr="00473C6A">
        <w:rPr>
          <w:rFonts w:cs="Calibri"/>
          <w:sz w:val="16"/>
          <w:szCs w:val="16"/>
        </w:rPr>
        <w:t>.</w:t>
      </w:r>
    </w:p>
    <w:p w14:paraId="34315C88" w14:textId="77777777" w:rsidR="00554C77" w:rsidRDefault="00554C77" w:rsidP="009F2869">
      <w:pPr>
        <w:numPr>
          <w:ilvl w:val="0"/>
          <w:numId w:val="15"/>
        </w:numPr>
        <w:tabs>
          <w:tab w:val="left" w:pos="292"/>
        </w:tabs>
        <w:spacing w:line="250" w:lineRule="auto"/>
        <w:ind w:left="400" w:right="40" w:hanging="284"/>
        <w:jc w:val="both"/>
        <w:rPr>
          <w:rFonts w:eastAsia="Times New Roman" w:cs="Calibri"/>
          <w:i/>
          <w:sz w:val="16"/>
        </w:rPr>
      </w:pPr>
      <w:r>
        <w:rPr>
          <w:rFonts w:eastAsia="Times New Roman" w:cs="Calibri"/>
          <w:sz w:val="16"/>
        </w:rPr>
        <w:t xml:space="preserve">Kalkulacja wstępnych kosztów przeprowadzenia </w:t>
      </w:r>
      <w:r w:rsidR="009F2869">
        <w:rPr>
          <w:rFonts w:eastAsia="Times New Roman" w:cs="Calibri"/>
          <w:sz w:val="16"/>
        </w:rPr>
        <w:t>postepowania w sprawie nadania stopnia doktora</w:t>
      </w:r>
      <w:r>
        <w:rPr>
          <w:rFonts w:eastAsia="Times New Roman" w:cs="Calibri"/>
          <w:sz w:val="16"/>
        </w:rPr>
        <w:t xml:space="preserve"> [sporządzana przez jednostkę przeprowadzającą przewód doktorski].</w:t>
      </w:r>
    </w:p>
    <w:p w14:paraId="64B7A046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738C9995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73ECE881" w14:textId="77777777" w:rsidR="00554C77" w:rsidRDefault="00554C77">
      <w:pPr>
        <w:spacing w:line="200" w:lineRule="exact"/>
        <w:rPr>
          <w:rFonts w:eastAsia="Times New Roman" w:cs="Calibri"/>
        </w:rPr>
      </w:pPr>
    </w:p>
    <w:p w14:paraId="62A094F9" w14:textId="77777777" w:rsidR="00554C77" w:rsidRDefault="00554C77">
      <w:pPr>
        <w:spacing w:line="200" w:lineRule="exact"/>
        <w:rPr>
          <w:rFonts w:ascii="Times New Roman" w:eastAsia="Times New Roman" w:hAnsi="Times New Roman"/>
        </w:rPr>
      </w:pPr>
    </w:p>
    <w:p w14:paraId="457FF4E4" w14:textId="77777777" w:rsidR="00554C77" w:rsidRDefault="00554C77">
      <w:pPr>
        <w:spacing w:line="200" w:lineRule="exact"/>
        <w:rPr>
          <w:rFonts w:ascii="Times New Roman" w:eastAsia="Times New Roman" w:hAnsi="Times New Roman"/>
        </w:rPr>
      </w:pPr>
    </w:p>
    <w:p w14:paraId="58E29FE6" w14:textId="77777777" w:rsidR="00554C77" w:rsidRDefault="00554C77">
      <w:pPr>
        <w:spacing w:line="200" w:lineRule="exact"/>
        <w:rPr>
          <w:rFonts w:ascii="Times New Roman" w:eastAsia="Times New Roman" w:hAnsi="Times New Roman"/>
        </w:rPr>
      </w:pPr>
    </w:p>
    <w:p w14:paraId="091D28EE" w14:textId="77777777" w:rsidR="00DD79D5" w:rsidRPr="009949AD" w:rsidRDefault="00DD79D5" w:rsidP="00DD79D5">
      <w:pPr>
        <w:spacing w:line="200" w:lineRule="exact"/>
        <w:rPr>
          <w:rFonts w:eastAsia="Times New Roman" w:cs="Calibri"/>
        </w:rPr>
      </w:pPr>
      <w:r w:rsidRPr="009949AD">
        <w:rPr>
          <w:rFonts w:eastAsia="Times New Roman" w:cs="Calibri"/>
        </w:rPr>
        <w:t>*Niepotrzebne skreślić</w:t>
      </w:r>
    </w:p>
    <w:p w14:paraId="3EB7D4EE" w14:textId="77777777" w:rsidR="00554C77" w:rsidRDefault="00554C77" w:rsidP="00DF5335">
      <w:pPr>
        <w:spacing w:line="0" w:lineRule="atLeast"/>
        <w:rPr>
          <w:sz w:val="22"/>
        </w:rPr>
      </w:pPr>
    </w:p>
    <w:sectPr w:rsidR="00554C77">
      <w:pgSz w:w="11900" w:h="16838"/>
      <w:pgMar w:top="699" w:right="1386" w:bottom="415" w:left="1300" w:header="0" w:footer="0" w:gutter="0"/>
      <w:cols w:space="0" w:equalWidth="0">
        <w:col w:w="92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F483" w14:textId="77777777" w:rsidR="00806CCC" w:rsidRDefault="00806CCC">
      <w:r>
        <w:separator/>
      </w:r>
    </w:p>
  </w:endnote>
  <w:endnote w:type="continuationSeparator" w:id="0">
    <w:p w14:paraId="4AA78342" w14:textId="77777777" w:rsidR="00806CCC" w:rsidRDefault="00806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8490D" w14:textId="77777777" w:rsidR="00065007" w:rsidRDefault="0006500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B1762B9" w14:textId="77777777" w:rsidR="00065007" w:rsidRDefault="000650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9EC25" w14:textId="77777777" w:rsidR="00806CCC" w:rsidRDefault="00806CCC">
      <w:r>
        <w:separator/>
      </w:r>
    </w:p>
  </w:footnote>
  <w:footnote w:type="continuationSeparator" w:id="0">
    <w:p w14:paraId="18AA5EAB" w14:textId="77777777" w:rsidR="00806CCC" w:rsidRDefault="00806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F9879" w14:textId="77777777" w:rsidR="00F66383" w:rsidRPr="00F66383" w:rsidRDefault="00F66383" w:rsidP="00F66383">
    <w:pPr>
      <w:spacing w:line="0" w:lineRule="atLeast"/>
      <w:ind w:left="924"/>
      <w:jc w:val="right"/>
      <w:rPr>
        <w:sz w:val="16"/>
      </w:rPr>
    </w:pPr>
    <w:bookmarkStart w:id="0" w:name="page1"/>
    <w:bookmarkEnd w:id="0"/>
  </w:p>
  <w:p w14:paraId="697913E0" w14:textId="77777777" w:rsidR="00F66383" w:rsidRPr="00F66383" w:rsidRDefault="00F66383" w:rsidP="00F66383">
    <w:pPr>
      <w:spacing w:line="0" w:lineRule="atLeast"/>
      <w:ind w:left="924"/>
      <w:jc w:val="right"/>
      <w:rPr>
        <w:sz w:val="16"/>
      </w:rPr>
    </w:pPr>
  </w:p>
  <w:p w14:paraId="64FC61DF" w14:textId="77777777" w:rsidR="006A2228" w:rsidRPr="00C92EB9" w:rsidRDefault="006A2228" w:rsidP="00F66383">
    <w:pPr>
      <w:spacing w:line="0" w:lineRule="atLeast"/>
      <w:ind w:left="924"/>
      <w:jc w:val="right"/>
      <w:rPr>
        <w:i/>
      </w:rPr>
    </w:pPr>
    <w:r w:rsidRPr="00C92EB9">
      <w:rPr>
        <w:i/>
      </w:rPr>
      <w:t>Z</w:t>
    </w:r>
    <w:r w:rsidR="000B14CA" w:rsidRPr="00C92EB9">
      <w:rPr>
        <w:i/>
      </w:rPr>
      <w:t>ałącznik nr 1</w:t>
    </w:r>
    <w:r w:rsidRPr="00C92EB9">
      <w:rPr>
        <w:i/>
      </w:rPr>
      <w:t xml:space="preserve"> do </w:t>
    </w:r>
    <w:r w:rsidR="00C92EB9" w:rsidRPr="00C92EB9">
      <w:rPr>
        <w:i/>
      </w:rPr>
      <w:t>z</w:t>
    </w:r>
    <w:r w:rsidRPr="00C92EB9">
      <w:rPr>
        <w:i/>
      </w:rPr>
      <w:t>arządzenia</w:t>
    </w:r>
    <w:r w:rsidR="00391754" w:rsidRPr="00C92EB9">
      <w:rPr>
        <w:i/>
        <w:sz w:val="18"/>
      </w:rPr>
      <w:t xml:space="preserve"> </w:t>
    </w:r>
    <w:r w:rsidR="00473C6A" w:rsidRPr="00473C6A">
      <w:rPr>
        <w:i/>
      </w:rPr>
      <w:t>R.021.</w:t>
    </w:r>
    <w:r w:rsidR="009B37B0">
      <w:rPr>
        <w:i/>
      </w:rPr>
      <w:t>78</w:t>
    </w:r>
    <w:r w:rsidR="00473C6A" w:rsidRPr="00473C6A">
      <w:rPr>
        <w:i/>
      </w:rPr>
      <w:t>.26</w:t>
    </w:r>
  </w:p>
  <w:p w14:paraId="41439EA0" w14:textId="77777777" w:rsidR="006A2228" w:rsidRPr="00F66383" w:rsidRDefault="00C92EB9" w:rsidP="00F66383">
    <w:pPr>
      <w:spacing w:line="216" w:lineRule="auto"/>
      <w:ind w:left="306"/>
      <w:jc w:val="right"/>
      <w:rPr>
        <w:sz w:val="18"/>
      </w:rPr>
    </w:pPr>
    <w:r>
      <w:rPr>
        <w:sz w:val="18"/>
      </w:rPr>
      <w:t>(W</w:t>
    </w:r>
    <w:r w:rsidR="006A2228">
      <w:rPr>
        <w:sz w:val="18"/>
      </w:rPr>
      <w:t xml:space="preserve">zór umowy o przeprowadzenie </w:t>
    </w:r>
    <w:r w:rsidR="006A2228">
      <w:rPr>
        <w:b/>
        <w:sz w:val="18"/>
      </w:rPr>
      <w:t>postępowania w sprawie nadania stopnia doktora z jednostką zatrudniającą kandydata do stopnia</w:t>
    </w:r>
    <w:r w:rsidR="006A2228">
      <w:rPr>
        <w:sz w:val="18"/>
      </w:rPr>
      <w:t xml:space="preserve"> </w:t>
    </w:r>
    <w:r w:rsidR="006A2228">
      <w:rPr>
        <w:b/>
        <w:sz w:val="18"/>
      </w:rPr>
      <w:t>naukowego</w:t>
    </w:r>
    <w:r w:rsidR="006A2228">
      <w:rPr>
        <w:sz w:val="18"/>
      </w:rPr>
      <w:t xml:space="preserve"> lub </w:t>
    </w:r>
    <w:r w:rsidR="006A2228">
      <w:rPr>
        <w:b/>
        <w:sz w:val="18"/>
      </w:rPr>
      <w:t>osobą ubiegającą się o stopień naukowy</w:t>
    </w:r>
    <w:r>
      <w:rPr>
        <w:sz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15F007C"/>
    <w:lvl w:ilvl="0" w:tplc="FFFFFFFF">
      <w:start w:val="23"/>
      <w:numFmt w:val="lowerLetter"/>
      <w:lvlText w:val="%1: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84830B6"/>
    <w:lvl w:ilvl="0" w:tplc="11CE8B94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AC5E4062"/>
    <w:lvl w:ilvl="0" w:tplc="FFFFFFFF">
      <w:numFmt w:val="decimal"/>
      <w:lvlText w:val="%1."/>
      <w:lvlJc w:val="left"/>
    </w:lvl>
    <w:lvl w:ilvl="1" w:tplc="3E7EDB42">
      <w:start w:val="1"/>
      <w:numFmt w:val="bullet"/>
      <w:lvlText w:val="§"/>
      <w:lvlJc w:val="left"/>
      <w:rPr>
        <w:b/>
        <w:bCs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DB127F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F482D9C8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A0EAB430"/>
    <w:lvl w:ilvl="0" w:tplc="FFFFFFFF">
      <w:numFmt w:val="decimal"/>
      <w:lvlText w:val="%1."/>
      <w:lvlJc w:val="left"/>
    </w:lvl>
    <w:lvl w:ilvl="1" w:tplc="10282346">
      <w:start w:val="1"/>
      <w:numFmt w:val="bullet"/>
      <w:lvlText w:val="§"/>
      <w:lvlJc w:val="left"/>
      <w:rPr>
        <w:b/>
        <w:bCs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190CDE6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967C89C6"/>
    <w:lvl w:ilvl="0" w:tplc="FDE6F4A8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49B63216"/>
    <w:lvl w:ilvl="0" w:tplc="DA22D4F2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78168400"/>
    <w:lvl w:ilvl="0" w:tplc="9D1A88EA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4BE27C56"/>
    <w:lvl w:ilvl="0" w:tplc="6BD4034E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22C6566E"/>
    <w:lvl w:ilvl="0" w:tplc="1498902C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A7A4E56C"/>
    <w:lvl w:ilvl="0" w:tplc="FE6ACC8C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2BEC48EC"/>
    <w:lvl w:ilvl="0" w:tplc="F81CF2D0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5830915C"/>
    <w:lvl w:ilvl="0" w:tplc="FFFFFFFF">
      <w:start w:val="1"/>
      <w:numFmt w:val="decimal"/>
      <w:lvlText w:val="%1."/>
      <w:lvlJc w:val="left"/>
      <w:rPr>
        <w:i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6B68079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698387498">
    <w:abstractNumId w:val="0"/>
  </w:num>
  <w:num w:numId="2" w16cid:durableId="1050881906">
    <w:abstractNumId w:val="1"/>
  </w:num>
  <w:num w:numId="3" w16cid:durableId="2026009808">
    <w:abstractNumId w:val="2"/>
  </w:num>
  <w:num w:numId="4" w16cid:durableId="677343312">
    <w:abstractNumId w:val="3"/>
  </w:num>
  <w:num w:numId="5" w16cid:durableId="515392178">
    <w:abstractNumId w:val="4"/>
  </w:num>
  <w:num w:numId="6" w16cid:durableId="1056049703">
    <w:abstractNumId w:val="5"/>
  </w:num>
  <w:num w:numId="7" w16cid:durableId="675572502">
    <w:abstractNumId w:val="6"/>
  </w:num>
  <w:num w:numId="8" w16cid:durableId="894438097">
    <w:abstractNumId w:val="7"/>
  </w:num>
  <w:num w:numId="9" w16cid:durableId="1815562978">
    <w:abstractNumId w:val="8"/>
  </w:num>
  <w:num w:numId="10" w16cid:durableId="1510177442">
    <w:abstractNumId w:val="9"/>
  </w:num>
  <w:num w:numId="11" w16cid:durableId="214242684">
    <w:abstractNumId w:val="10"/>
  </w:num>
  <w:num w:numId="12" w16cid:durableId="883643176">
    <w:abstractNumId w:val="11"/>
  </w:num>
  <w:num w:numId="13" w16cid:durableId="276104848">
    <w:abstractNumId w:val="12"/>
  </w:num>
  <w:num w:numId="14" w16cid:durableId="1119102280">
    <w:abstractNumId w:val="13"/>
  </w:num>
  <w:num w:numId="15" w16cid:durableId="733356913">
    <w:abstractNumId w:val="14"/>
  </w:num>
  <w:num w:numId="16" w16cid:durableId="820539140">
    <w:abstractNumId w:val="15"/>
  </w:num>
  <w:num w:numId="17" w16cid:durableId="207889872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E3"/>
    <w:rsid w:val="000612FD"/>
    <w:rsid w:val="00065007"/>
    <w:rsid w:val="000850EC"/>
    <w:rsid w:val="000B14CA"/>
    <w:rsid w:val="00180654"/>
    <w:rsid w:val="001C06AA"/>
    <w:rsid w:val="0021058E"/>
    <w:rsid w:val="00240A7A"/>
    <w:rsid w:val="002656C6"/>
    <w:rsid w:val="00390220"/>
    <w:rsid w:val="003903FF"/>
    <w:rsid w:val="00391754"/>
    <w:rsid w:val="003B6859"/>
    <w:rsid w:val="003D1019"/>
    <w:rsid w:val="0040558E"/>
    <w:rsid w:val="00473C6A"/>
    <w:rsid w:val="004867CE"/>
    <w:rsid w:val="004A00B0"/>
    <w:rsid w:val="004B0A06"/>
    <w:rsid w:val="004C1AFE"/>
    <w:rsid w:val="00506A65"/>
    <w:rsid w:val="00510DF1"/>
    <w:rsid w:val="00533851"/>
    <w:rsid w:val="00554C77"/>
    <w:rsid w:val="005B2BE3"/>
    <w:rsid w:val="005C0D61"/>
    <w:rsid w:val="005D06AA"/>
    <w:rsid w:val="005E6872"/>
    <w:rsid w:val="00626E46"/>
    <w:rsid w:val="0067264A"/>
    <w:rsid w:val="00683C2C"/>
    <w:rsid w:val="006A2228"/>
    <w:rsid w:val="00716BB0"/>
    <w:rsid w:val="00727D9B"/>
    <w:rsid w:val="0074694B"/>
    <w:rsid w:val="00761E7D"/>
    <w:rsid w:val="007669DE"/>
    <w:rsid w:val="007C7803"/>
    <w:rsid w:val="007D3C91"/>
    <w:rsid w:val="007F3283"/>
    <w:rsid w:val="00806CCC"/>
    <w:rsid w:val="00822F5A"/>
    <w:rsid w:val="00823E42"/>
    <w:rsid w:val="00896D06"/>
    <w:rsid w:val="008A598B"/>
    <w:rsid w:val="008F76BF"/>
    <w:rsid w:val="00984DF6"/>
    <w:rsid w:val="009949AD"/>
    <w:rsid w:val="009A66EE"/>
    <w:rsid w:val="009B37B0"/>
    <w:rsid w:val="009F2869"/>
    <w:rsid w:val="00A4353A"/>
    <w:rsid w:val="00AC21A5"/>
    <w:rsid w:val="00AF59D0"/>
    <w:rsid w:val="00B5310A"/>
    <w:rsid w:val="00B64285"/>
    <w:rsid w:val="00B96A49"/>
    <w:rsid w:val="00BE4B5B"/>
    <w:rsid w:val="00C15272"/>
    <w:rsid w:val="00C34C32"/>
    <w:rsid w:val="00C57CAA"/>
    <w:rsid w:val="00C76F3E"/>
    <w:rsid w:val="00C85AE9"/>
    <w:rsid w:val="00C92EB9"/>
    <w:rsid w:val="00C96640"/>
    <w:rsid w:val="00C97119"/>
    <w:rsid w:val="00CF150C"/>
    <w:rsid w:val="00D11695"/>
    <w:rsid w:val="00D511A0"/>
    <w:rsid w:val="00D640B3"/>
    <w:rsid w:val="00DA29EC"/>
    <w:rsid w:val="00DC53F0"/>
    <w:rsid w:val="00DD79D5"/>
    <w:rsid w:val="00DE3AF8"/>
    <w:rsid w:val="00DF5335"/>
    <w:rsid w:val="00E01231"/>
    <w:rsid w:val="00E2183A"/>
    <w:rsid w:val="00E275C4"/>
    <w:rsid w:val="00EA047A"/>
    <w:rsid w:val="00EB2D89"/>
    <w:rsid w:val="00EF6A9F"/>
    <w:rsid w:val="00F05950"/>
    <w:rsid w:val="00F07EA9"/>
    <w:rsid w:val="00F1619B"/>
    <w:rsid w:val="00F66383"/>
    <w:rsid w:val="00F91E4C"/>
    <w:rsid w:val="00FF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F7CC2"/>
  <w15:chartTrackingRefBased/>
  <w15:docId w15:val="{22FA34DC-5698-407C-9FA9-9DEC4E00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sid w:val="00180654"/>
    <w:rPr>
      <w:sz w:val="16"/>
      <w:szCs w:val="16"/>
    </w:rPr>
  </w:style>
  <w:style w:type="paragraph" w:styleId="Tekstkomentarza">
    <w:name w:val="annotation text"/>
    <w:basedOn w:val="Normalny"/>
    <w:semiHidden/>
    <w:rsid w:val="00180654"/>
  </w:style>
  <w:style w:type="paragraph" w:styleId="Tematkomentarza">
    <w:name w:val="annotation subject"/>
    <w:basedOn w:val="Tekstkomentarza"/>
    <w:next w:val="Tekstkomentarza"/>
    <w:semiHidden/>
    <w:rsid w:val="00180654"/>
    <w:rPr>
      <w:b/>
      <w:bCs/>
    </w:rPr>
  </w:style>
  <w:style w:type="paragraph" w:styleId="Tekstdymka">
    <w:name w:val="Balloon Text"/>
    <w:basedOn w:val="Normalny"/>
    <w:semiHidden/>
    <w:rsid w:val="00180654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554C77"/>
    <w:rPr>
      <w:b/>
      <w:bCs/>
    </w:rPr>
  </w:style>
  <w:style w:type="paragraph" w:styleId="Nagwek">
    <w:name w:val="header"/>
    <w:basedOn w:val="Normalny"/>
    <w:rsid w:val="00DC53F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DC53F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CF150C"/>
    <w:pPr>
      <w:ind w:left="708"/>
    </w:pPr>
  </w:style>
  <w:style w:type="character" w:customStyle="1" w:styleId="StopkaZnak">
    <w:name w:val="Stopka Znak"/>
    <w:link w:val="Stopka"/>
    <w:uiPriority w:val="99"/>
    <w:rsid w:val="00065007"/>
  </w:style>
  <w:style w:type="character" w:styleId="Hipercze">
    <w:name w:val="Hyperlink"/>
    <w:uiPriority w:val="99"/>
    <w:semiHidden/>
    <w:unhideWhenUsed/>
    <w:rsid w:val="00AF59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DU2018000166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adon.nauka.gov.pl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DB1EF-6905-4301-A43B-1F5795445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1118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--------------------------------------------------------------------------------------------------------------------------------------------------------------------</vt:lpstr>
    </vt:vector>
  </TitlesOfParts>
  <Company/>
  <LinksUpToDate>false</LinksUpToDate>
  <CharactersWithSpaces>7816</CharactersWithSpaces>
  <SharedDoc>false</SharedDoc>
  <HLinks>
    <vt:vector size="12" baseType="variant">
      <vt:variant>
        <vt:i4>3670051</vt:i4>
      </vt:variant>
      <vt:variant>
        <vt:i4>3</vt:i4>
      </vt:variant>
      <vt:variant>
        <vt:i4>0</vt:i4>
      </vt:variant>
      <vt:variant>
        <vt:i4>5</vt:i4>
      </vt:variant>
      <vt:variant>
        <vt:lpwstr>https://radon.nauka.gov.pl/</vt:lpwstr>
      </vt:variant>
      <vt:variant>
        <vt:lpwstr/>
      </vt:variant>
      <vt:variant>
        <vt:i4>2228351</vt:i4>
      </vt:variant>
      <vt:variant>
        <vt:i4>0</vt:i4>
      </vt:variant>
      <vt:variant>
        <vt:i4>0</vt:i4>
      </vt:variant>
      <vt:variant>
        <vt:i4>5</vt:i4>
      </vt:variant>
      <vt:variant>
        <vt:lpwstr>https://isap.sejm.gov.pl/isap.nsf/DocDetails.xsp?id=WDU20180001668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--------------------------------------------------------------------------------------------------------------------------------------------------------------------</dc:title>
  <dc:subject/>
  <dc:creator>Agnieszka Szymańska</dc:creator>
  <cp:keywords/>
  <cp:lastModifiedBy>UPSL</cp:lastModifiedBy>
  <cp:revision>2</cp:revision>
  <cp:lastPrinted>2025-04-02T07:54:00Z</cp:lastPrinted>
  <dcterms:created xsi:type="dcterms:W3CDTF">2026-10-19T10:21:00Z</dcterms:created>
  <dcterms:modified xsi:type="dcterms:W3CDTF">2026-10-19T10:21:00Z</dcterms:modified>
</cp:coreProperties>
</file>